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3732" w14:textId="4FB493B9" w:rsidR="00D0327F" w:rsidRPr="00D0327F" w:rsidRDefault="00D0327F" w:rsidP="00FD691B">
      <w:pPr>
        <w:ind w:left="-426" w:right="-625"/>
        <w:jc w:val="center"/>
        <w:rPr>
          <w:b/>
          <w:bCs/>
          <w:noProof/>
          <w:sz w:val="36"/>
          <w:szCs w:val="36"/>
          <w:lang w:eastAsia="he-IL"/>
        </w:rPr>
      </w:pPr>
      <w:r w:rsidRPr="00D0327F">
        <w:rPr>
          <w:b/>
          <w:bCs/>
          <w:smallCaps/>
          <w:noProof/>
          <w:sz w:val="36"/>
          <w:szCs w:val="36"/>
          <w:lang w:eastAsia="he-IL"/>
        </w:rPr>
        <w:t xml:space="preserve">Yael </w:t>
      </w:r>
      <w:r w:rsidR="00BF59AA">
        <w:rPr>
          <w:b/>
          <w:bCs/>
          <w:smallCaps/>
          <w:noProof/>
          <w:sz w:val="36"/>
          <w:szCs w:val="36"/>
          <w:lang w:eastAsia="he-IL"/>
        </w:rPr>
        <w:t>Rimer-Cohen</w:t>
      </w:r>
    </w:p>
    <w:p w14:paraId="55347125" w14:textId="77777777" w:rsidR="00D0327F" w:rsidRPr="00D0327F" w:rsidRDefault="00D0327F" w:rsidP="00FD691B">
      <w:pPr>
        <w:keepNext/>
        <w:ind w:left="-426" w:right="-625"/>
        <w:jc w:val="center"/>
        <w:outlineLvl w:val="0"/>
        <w:rPr>
          <w:b/>
          <w:bCs/>
          <w:smallCaps/>
          <w:noProof/>
          <w:sz w:val="36"/>
          <w:szCs w:val="36"/>
          <w:lang w:eastAsia="he-IL"/>
        </w:rPr>
      </w:pPr>
      <w:r w:rsidRPr="00D0327F">
        <w:rPr>
          <w:b/>
          <w:bCs/>
          <w:smallCaps/>
          <w:noProof/>
          <w:sz w:val="36"/>
          <w:szCs w:val="36"/>
          <w:lang w:eastAsia="he-IL"/>
        </w:rPr>
        <w:t>Curriculum Vitae</w:t>
      </w:r>
    </w:p>
    <w:p w14:paraId="57E5737A" w14:textId="5775BC6F" w:rsidR="00D0327F" w:rsidRPr="00D0327F" w:rsidRDefault="00D0327F" w:rsidP="00FD691B">
      <w:pPr>
        <w:spacing w:line="360" w:lineRule="auto"/>
        <w:ind w:left="-426" w:right="-625" w:firstLine="600"/>
        <w:jc w:val="center"/>
        <w:rPr>
          <w:b/>
          <w:bCs/>
          <w:smallCaps/>
          <w:noProof/>
          <w:sz w:val="24"/>
          <w:szCs w:val="24"/>
          <w:lang w:eastAsia="he-IL"/>
        </w:rPr>
      </w:pPr>
      <w:r w:rsidRPr="00D0327F">
        <w:rPr>
          <w:b/>
          <w:bCs/>
          <w:smallCaps/>
          <w:noProof/>
          <w:sz w:val="24"/>
          <w:szCs w:val="24"/>
          <w:lang w:eastAsia="he-IL"/>
        </w:rPr>
        <w:t>Updated: 0</w:t>
      </w:r>
      <w:r w:rsidR="00980844">
        <w:rPr>
          <w:rFonts w:hint="cs"/>
          <w:b/>
          <w:bCs/>
          <w:smallCaps/>
          <w:noProof/>
          <w:sz w:val="24"/>
          <w:szCs w:val="24"/>
          <w:rtl/>
          <w:lang w:eastAsia="he-IL"/>
        </w:rPr>
        <w:t>9</w:t>
      </w:r>
      <w:r w:rsidRPr="00D0327F">
        <w:rPr>
          <w:b/>
          <w:bCs/>
          <w:smallCaps/>
          <w:noProof/>
          <w:sz w:val="24"/>
          <w:szCs w:val="24"/>
          <w:lang w:eastAsia="he-IL"/>
        </w:rPr>
        <w:t>/202</w:t>
      </w:r>
      <w:r>
        <w:rPr>
          <w:b/>
          <w:bCs/>
          <w:smallCaps/>
          <w:noProof/>
          <w:sz w:val="24"/>
          <w:szCs w:val="24"/>
          <w:lang w:eastAsia="he-IL"/>
        </w:rPr>
        <w:t>4</w:t>
      </w:r>
    </w:p>
    <w:p w14:paraId="4E790DA8" w14:textId="77777777" w:rsidR="00D0327F" w:rsidRPr="00D0327F" w:rsidRDefault="00D0327F" w:rsidP="000C50B5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D0327F">
        <w:rPr>
          <w:b/>
          <w:bCs/>
          <w:smallCaps/>
          <w:noProof/>
          <w:sz w:val="28"/>
          <w:szCs w:val="28"/>
          <w:lang w:eastAsia="he-IL"/>
        </w:rPr>
        <w:t>Personal Details</w:t>
      </w:r>
    </w:p>
    <w:p w14:paraId="150DBA41" w14:textId="69BF23D4" w:rsidR="00D0327F" w:rsidRPr="00D0327F" w:rsidRDefault="00D0327F" w:rsidP="007045AD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-567" w:firstLine="283"/>
        <w:jc w:val="both"/>
        <w:rPr>
          <w:sz w:val="24"/>
          <w:szCs w:val="24"/>
          <w:lang w:eastAsia="he-IL"/>
        </w:rPr>
      </w:pPr>
      <w:r w:rsidRPr="00D0327F">
        <w:rPr>
          <w:sz w:val="24"/>
          <w:szCs w:val="24"/>
          <w:lang w:eastAsia="he-IL"/>
        </w:rPr>
        <w:t>ID number 043557917</w:t>
      </w:r>
    </w:p>
    <w:p w14:paraId="4AAF0962" w14:textId="353D3CE3" w:rsidR="00D0327F" w:rsidRPr="00D0327F" w:rsidRDefault="008A03B5" w:rsidP="007045AD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ind w:left="-567" w:firstLine="283"/>
        <w:jc w:val="both"/>
        <w:rPr>
          <w:sz w:val="24"/>
          <w:szCs w:val="24"/>
          <w:lang w:eastAsia="he-IL"/>
        </w:rPr>
      </w:pPr>
      <w:r>
        <w:rPr>
          <w:sz w:val="24"/>
          <w:szCs w:val="24"/>
          <w:lang w:eastAsia="he-IL"/>
        </w:rPr>
        <w:t xml:space="preserve">Address: </w:t>
      </w:r>
      <w:r w:rsidR="00AB42A0">
        <w:rPr>
          <w:sz w:val="24"/>
          <w:szCs w:val="24"/>
          <w:lang w:eastAsia="he-IL"/>
        </w:rPr>
        <w:t xml:space="preserve">537 </w:t>
      </w:r>
      <w:proofErr w:type="spellStart"/>
      <w:r w:rsidR="00AB42A0">
        <w:rPr>
          <w:sz w:val="24"/>
          <w:szCs w:val="24"/>
          <w:lang w:eastAsia="he-IL"/>
        </w:rPr>
        <w:t>Ha’arava</w:t>
      </w:r>
      <w:proofErr w:type="spellEnd"/>
      <w:r w:rsidR="00AB42A0">
        <w:rPr>
          <w:sz w:val="24"/>
          <w:szCs w:val="24"/>
          <w:lang w:eastAsia="he-IL"/>
        </w:rPr>
        <w:t xml:space="preserve"> </w:t>
      </w:r>
      <w:proofErr w:type="spellStart"/>
      <w:r w:rsidR="00AB42A0">
        <w:rPr>
          <w:sz w:val="24"/>
          <w:szCs w:val="24"/>
          <w:lang w:eastAsia="he-IL"/>
        </w:rPr>
        <w:t>st.</w:t>
      </w:r>
      <w:proofErr w:type="spellEnd"/>
      <w:r w:rsidR="00AB42A0">
        <w:rPr>
          <w:sz w:val="24"/>
          <w:szCs w:val="24"/>
          <w:lang w:eastAsia="he-IL"/>
        </w:rPr>
        <w:t xml:space="preserve">, </w:t>
      </w:r>
      <w:proofErr w:type="spellStart"/>
      <w:r w:rsidR="00AB42A0">
        <w:rPr>
          <w:sz w:val="24"/>
          <w:szCs w:val="24"/>
          <w:lang w:eastAsia="he-IL"/>
        </w:rPr>
        <w:t>Zelafon</w:t>
      </w:r>
      <w:proofErr w:type="spellEnd"/>
      <w:r w:rsidR="00FE65C0">
        <w:rPr>
          <w:sz w:val="24"/>
          <w:szCs w:val="24"/>
          <w:lang w:eastAsia="he-IL"/>
        </w:rPr>
        <w:t xml:space="preserve">, Israel </w:t>
      </w:r>
      <w:r w:rsidR="00AB42A0">
        <w:rPr>
          <w:sz w:val="24"/>
          <w:szCs w:val="24"/>
          <w:lang w:eastAsia="he-IL"/>
        </w:rPr>
        <w:t xml:space="preserve"> </w:t>
      </w:r>
      <w:r>
        <w:rPr>
          <w:sz w:val="24"/>
          <w:szCs w:val="24"/>
          <w:lang w:eastAsia="he-IL"/>
        </w:rPr>
        <w:t xml:space="preserve"> </w:t>
      </w:r>
      <w:r w:rsidR="00D0327F" w:rsidRPr="00D0327F">
        <w:rPr>
          <w:sz w:val="24"/>
          <w:szCs w:val="24"/>
          <w:lang w:eastAsia="he-IL"/>
        </w:rPr>
        <w:t xml:space="preserve"> </w:t>
      </w:r>
    </w:p>
    <w:p w14:paraId="6AD41BA1" w14:textId="784FC051" w:rsidR="00942C25" w:rsidRPr="00D0327F" w:rsidRDefault="00942C25" w:rsidP="007045AD">
      <w:pPr>
        <w:tabs>
          <w:tab w:val="left" w:pos="6663"/>
        </w:tabs>
        <w:spacing w:line="360" w:lineRule="auto"/>
        <w:ind w:left="-567" w:firstLine="283"/>
        <w:rPr>
          <w:noProof/>
          <w:sz w:val="24"/>
          <w:szCs w:val="24"/>
          <w:lang w:eastAsia="he-IL"/>
        </w:rPr>
      </w:pPr>
      <w:bookmarkStart w:id="0" w:name="_Hlk124419076"/>
      <w:r>
        <w:rPr>
          <w:noProof/>
          <w:sz w:val="24"/>
          <w:szCs w:val="24"/>
          <w:lang w:eastAsia="he-IL"/>
        </w:rPr>
        <w:t>E</w:t>
      </w:r>
      <w:r w:rsidRPr="00D0327F">
        <w:rPr>
          <w:noProof/>
          <w:sz w:val="24"/>
          <w:szCs w:val="24"/>
          <w:lang w:eastAsia="he-IL"/>
        </w:rPr>
        <w:t xml:space="preserve">-mail: </w:t>
      </w:r>
      <w:hyperlink r:id="rId6" w:history="1">
        <w:r w:rsidRPr="008E485E">
          <w:rPr>
            <w:rStyle w:val="Hyperlink"/>
            <w:noProof/>
            <w:sz w:val="24"/>
            <w:szCs w:val="24"/>
            <w:lang w:eastAsia="he-IL"/>
          </w:rPr>
          <w:t>yael.cohenrimer</w:t>
        </w:r>
        <w:r w:rsidRPr="00D0327F">
          <w:rPr>
            <w:rStyle w:val="Hyperlink"/>
            <w:noProof/>
            <w:sz w:val="24"/>
            <w:szCs w:val="24"/>
            <w:lang w:eastAsia="he-IL"/>
          </w:rPr>
          <w:t>@mail.huji.ac.il</w:t>
        </w:r>
      </w:hyperlink>
      <w:r w:rsidRPr="00D0327F">
        <w:rPr>
          <w:noProof/>
          <w:sz w:val="24"/>
          <w:szCs w:val="24"/>
          <w:lang w:eastAsia="he-IL"/>
        </w:rPr>
        <w:t xml:space="preserve"> </w:t>
      </w:r>
    </w:p>
    <w:p w14:paraId="1EC9B3C0" w14:textId="7B80ABEE" w:rsidR="00D0327F" w:rsidRPr="00D0327F" w:rsidRDefault="00942C25" w:rsidP="007045AD">
      <w:pPr>
        <w:keepNext/>
        <w:spacing w:line="360" w:lineRule="auto"/>
        <w:ind w:left="-567" w:firstLine="283"/>
        <w:outlineLvl w:val="0"/>
        <w:rPr>
          <w:b/>
          <w:bCs/>
          <w:noProof/>
          <w:sz w:val="24"/>
          <w:szCs w:val="24"/>
          <w:lang w:eastAsia="he-IL"/>
        </w:rPr>
      </w:pPr>
      <w:r w:rsidRPr="00D0327F">
        <w:rPr>
          <w:noProof/>
          <w:sz w:val="24"/>
          <w:szCs w:val="24"/>
          <w:lang w:eastAsia="he-IL"/>
        </w:rPr>
        <w:t xml:space="preserve">Tel. 972-54-5206045 </w:t>
      </w:r>
      <w:bookmarkEnd w:id="0"/>
    </w:p>
    <w:p w14:paraId="3B019415" w14:textId="77777777" w:rsidR="00D0327F" w:rsidRPr="00D0327F" w:rsidRDefault="00D0327F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D0327F">
        <w:rPr>
          <w:b/>
          <w:bCs/>
          <w:smallCaps/>
          <w:noProof/>
          <w:sz w:val="28"/>
          <w:szCs w:val="28"/>
          <w:lang w:eastAsia="he-IL"/>
        </w:rPr>
        <w:t xml:space="preserve">Higher Education </w:t>
      </w:r>
    </w:p>
    <w:p w14:paraId="6B3184E8" w14:textId="1E184BCF" w:rsidR="00D0327F" w:rsidRPr="00D0327F" w:rsidRDefault="00B0272C" w:rsidP="004500B9">
      <w:pPr>
        <w:tabs>
          <w:tab w:val="left" w:pos="1418"/>
        </w:tabs>
        <w:spacing w:line="360" w:lineRule="auto"/>
        <w:ind w:left="-284" w:hanging="14"/>
        <w:jc w:val="both"/>
        <w:rPr>
          <w:noProof/>
          <w:sz w:val="24"/>
          <w:szCs w:val="24"/>
          <w:lang w:eastAsia="he-IL"/>
        </w:rPr>
      </w:pPr>
      <w:r>
        <w:rPr>
          <w:sz w:val="24"/>
          <w:szCs w:val="24"/>
          <w:lang w:eastAsia="he-IL"/>
        </w:rPr>
        <w:t>2006-</w:t>
      </w:r>
      <w:r w:rsidRPr="00D0327F">
        <w:rPr>
          <w:sz w:val="24"/>
          <w:szCs w:val="24"/>
          <w:lang w:eastAsia="he-IL"/>
        </w:rPr>
        <w:t>2010</w:t>
      </w:r>
      <w:r w:rsidR="007A4292">
        <w:rPr>
          <w:sz w:val="24"/>
          <w:szCs w:val="24"/>
          <w:lang w:eastAsia="he-IL"/>
        </w:rPr>
        <w:t xml:space="preserve">, </w:t>
      </w:r>
      <w:r w:rsidR="00185166">
        <w:rPr>
          <w:sz w:val="24"/>
          <w:szCs w:val="24"/>
          <w:lang w:eastAsia="he-IL"/>
        </w:rPr>
        <w:t>LL.B</w:t>
      </w:r>
      <w:r w:rsidR="004C48D0">
        <w:rPr>
          <w:sz w:val="24"/>
          <w:szCs w:val="24"/>
          <w:lang w:eastAsia="he-IL"/>
        </w:rPr>
        <w:t>.</w:t>
      </w:r>
      <w:r w:rsidR="00185166">
        <w:rPr>
          <w:sz w:val="24"/>
          <w:szCs w:val="24"/>
          <w:lang w:eastAsia="he-IL"/>
        </w:rPr>
        <w:t xml:space="preserve"> at </w:t>
      </w:r>
      <w:r w:rsidR="00D0327F" w:rsidRPr="00D0327F">
        <w:rPr>
          <w:sz w:val="24"/>
          <w:szCs w:val="24"/>
          <w:lang w:eastAsia="he-IL"/>
        </w:rPr>
        <w:t>The Hebrew University (Magna Cum-Laude)</w:t>
      </w:r>
      <w:r w:rsidR="003C5803">
        <w:rPr>
          <w:sz w:val="24"/>
          <w:szCs w:val="24"/>
          <w:lang w:eastAsia="he-IL"/>
        </w:rPr>
        <w:t>;</w:t>
      </w:r>
      <w:r w:rsidR="004C48D0">
        <w:rPr>
          <w:sz w:val="24"/>
          <w:szCs w:val="24"/>
          <w:lang w:eastAsia="he-IL"/>
        </w:rPr>
        <w:t xml:space="preserve"> B.A. at</w:t>
      </w:r>
      <w:r w:rsidR="007A4292">
        <w:rPr>
          <w:sz w:val="24"/>
          <w:szCs w:val="24"/>
          <w:lang w:eastAsia="he-IL"/>
        </w:rPr>
        <w:t xml:space="preserve"> </w:t>
      </w:r>
      <w:r w:rsidR="00D0327F" w:rsidRPr="00D0327F">
        <w:rPr>
          <w:sz w:val="24"/>
          <w:szCs w:val="24"/>
          <w:lang w:eastAsia="he-IL"/>
        </w:rPr>
        <w:t>Sociology Department (minor subject) (Magna Cum-Laude)</w:t>
      </w:r>
      <w:r w:rsidR="00A82DE4">
        <w:rPr>
          <w:sz w:val="24"/>
          <w:szCs w:val="24"/>
          <w:lang w:eastAsia="he-IL"/>
        </w:rPr>
        <w:t>.</w:t>
      </w:r>
      <w:r w:rsidR="00D0327F" w:rsidRPr="00D0327F">
        <w:rPr>
          <w:sz w:val="24"/>
          <w:szCs w:val="24"/>
          <w:lang w:eastAsia="he-IL"/>
        </w:rPr>
        <w:t xml:space="preserve"> </w:t>
      </w:r>
      <w:r w:rsidR="00A82DE4">
        <w:rPr>
          <w:rFonts w:cs="David"/>
          <w:noProof/>
          <w:sz w:val="24"/>
          <w:szCs w:val="24"/>
          <w:lang w:eastAsia="he-IL"/>
        </w:rPr>
        <w:t xml:space="preserve">2008-2010, </w:t>
      </w:r>
      <w:r w:rsidR="004C48D0">
        <w:rPr>
          <w:rFonts w:cs="David"/>
          <w:noProof/>
          <w:sz w:val="24"/>
          <w:szCs w:val="24"/>
          <w:lang w:eastAsia="he-IL"/>
        </w:rPr>
        <w:t xml:space="preserve">LL.M. at </w:t>
      </w:r>
      <w:r w:rsidR="00D0327F" w:rsidRPr="00D0327F">
        <w:rPr>
          <w:rFonts w:cs="David"/>
          <w:noProof/>
          <w:sz w:val="24"/>
          <w:szCs w:val="24"/>
          <w:lang w:eastAsia="he-IL"/>
        </w:rPr>
        <w:t>The Hebrew University of Jerusalem</w:t>
      </w:r>
      <w:r w:rsidR="00D0327F" w:rsidRPr="00D0327F">
        <w:rPr>
          <w:noProof/>
          <w:sz w:val="24"/>
          <w:szCs w:val="24"/>
          <w:lang w:eastAsia="he-IL"/>
        </w:rPr>
        <w:t xml:space="preserve"> (Magna Cum-Laude)</w:t>
      </w:r>
      <w:r w:rsidR="00A82DE4">
        <w:rPr>
          <w:noProof/>
          <w:sz w:val="24"/>
          <w:szCs w:val="24"/>
          <w:lang w:eastAsia="he-IL"/>
        </w:rPr>
        <w:t>.</w:t>
      </w:r>
    </w:p>
    <w:p w14:paraId="2086F912" w14:textId="2DFF4883" w:rsidR="00D0327F" w:rsidRPr="00D0327F" w:rsidRDefault="00BB43C0" w:rsidP="004500B9">
      <w:pPr>
        <w:tabs>
          <w:tab w:val="right" w:pos="1080"/>
          <w:tab w:val="left" w:pos="1418"/>
        </w:tabs>
        <w:spacing w:line="360" w:lineRule="auto"/>
        <w:ind w:left="-284" w:hanging="14"/>
        <w:jc w:val="both"/>
        <w:rPr>
          <w:noProof/>
          <w:sz w:val="24"/>
          <w:szCs w:val="24"/>
          <w:lang w:eastAsia="he-IL"/>
        </w:rPr>
      </w:pPr>
      <w:r>
        <w:rPr>
          <w:rFonts w:cs="David"/>
          <w:noProof/>
          <w:sz w:val="24"/>
          <w:szCs w:val="24"/>
          <w:lang w:eastAsia="he-IL"/>
        </w:rPr>
        <w:t xml:space="preserve">2017-2021, </w:t>
      </w:r>
      <w:r w:rsidR="00433D3E">
        <w:rPr>
          <w:rFonts w:cs="David"/>
          <w:noProof/>
          <w:sz w:val="24"/>
          <w:szCs w:val="24"/>
          <w:lang w:eastAsia="he-IL"/>
        </w:rPr>
        <w:t xml:space="preserve">Ph.D. at </w:t>
      </w:r>
      <w:r w:rsidR="00D0327F" w:rsidRPr="00D0327F">
        <w:rPr>
          <w:rFonts w:cs="David"/>
          <w:noProof/>
          <w:sz w:val="24"/>
          <w:szCs w:val="24"/>
          <w:lang w:eastAsia="he-IL"/>
        </w:rPr>
        <w:t>The Hebrew University</w:t>
      </w:r>
      <w:r w:rsidR="001A0EC8">
        <w:rPr>
          <w:noProof/>
          <w:sz w:val="24"/>
          <w:szCs w:val="24"/>
          <w:lang w:eastAsia="he-IL"/>
        </w:rPr>
        <w:t xml:space="preserve">, </w:t>
      </w:r>
      <w:r w:rsidR="00D0327F" w:rsidRPr="00D0327F">
        <w:rPr>
          <w:noProof/>
          <w:sz w:val="24"/>
          <w:szCs w:val="24"/>
          <w:lang w:eastAsia="he-IL"/>
        </w:rPr>
        <w:t>Law</w:t>
      </w:r>
      <w:r w:rsidR="006B1F93">
        <w:rPr>
          <w:noProof/>
          <w:sz w:val="24"/>
          <w:szCs w:val="24"/>
          <w:lang w:eastAsia="he-IL"/>
        </w:rPr>
        <w:t xml:space="preserve"> Faculty</w:t>
      </w:r>
      <w:r w:rsidR="00BD5A5B">
        <w:rPr>
          <w:noProof/>
          <w:sz w:val="24"/>
          <w:szCs w:val="24"/>
          <w:lang w:eastAsia="he-IL"/>
        </w:rPr>
        <w:t>.</w:t>
      </w:r>
      <w:r w:rsidR="007F08EF">
        <w:rPr>
          <w:noProof/>
          <w:sz w:val="24"/>
          <w:szCs w:val="24"/>
          <w:lang w:eastAsia="he-IL"/>
        </w:rPr>
        <w:t xml:space="preserve"> </w:t>
      </w:r>
      <w:r w:rsidR="00D0327F" w:rsidRPr="00D0327F">
        <w:rPr>
          <w:noProof/>
          <w:sz w:val="24"/>
          <w:szCs w:val="24"/>
          <w:lang w:eastAsia="he-IL"/>
        </w:rPr>
        <w:t>Supervisor: Prof. Barak Medina</w:t>
      </w:r>
      <w:r w:rsidR="00EF6331">
        <w:rPr>
          <w:noProof/>
          <w:sz w:val="24"/>
          <w:szCs w:val="24"/>
          <w:lang w:eastAsia="he-IL"/>
        </w:rPr>
        <w:t xml:space="preserve">. </w:t>
      </w:r>
    </w:p>
    <w:p w14:paraId="7E24258B" w14:textId="2C55FCC3" w:rsidR="00D0327F" w:rsidRPr="00D0327F" w:rsidRDefault="00124A72" w:rsidP="004500B9">
      <w:pPr>
        <w:spacing w:line="360" w:lineRule="auto"/>
        <w:ind w:left="-284" w:hanging="14"/>
        <w:jc w:val="both"/>
        <w:rPr>
          <w:noProof/>
          <w:sz w:val="24"/>
          <w:szCs w:val="24"/>
          <w:lang w:eastAsia="he-IL"/>
        </w:rPr>
      </w:pPr>
      <w:r>
        <w:rPr>
          <w:noProof/>
          <w:sz w:val="24"/>
          <w:szCs w:val="24"/>
          <w:lang w:eastAsia="he-IL"/>
        </w:rPr>
        <w:t xml:space="preserve">2021-2022, Post Doctorate </w:t>
      </w:r>
      <w:r w:rsidR="00DE1191">
        <w:rPr>
          <w:noProof/>
          <w:sz w:val="24"/>
          <w:szCs w:val="24"/>
          <w:lang w:eastAsia="he-IL"/>
        </w:rPr>
        <w:t xml:space="preserve">Fellowship at </w:t>
      </w:r>
      <w:r w:rsidR="00D0327F" w:rsidRPr="00D0327F">
        <w:rPr>
          <w:noProof/>
          <w:sz w:val="24"/>
          <w:szCs w:val="24"/>
          <w:lang w:eastAsia="he-IL"/>
        </w:rPr>
        <w:t>Tel Aviv University, Law</w:t>
      </w:r>
      <w:r w:rsidR="00CB38D1">
        <w:rPr>
          <w:noProof/>
          <w:sz w:val="24"/>
          <w:szCs w:val="24"/>
          <w:lang w:eastAsia="he-IL"/>
        </w:rPr>
        <w:t xml:space="preserve"> Faculty</w:t>
      </w:r>
      <w:r w:rsidR="008F1082">
        <w:rPr>
          <w:noProof/>
          <w:sz w:val="24"/>
          <w:szCs w:val="24"/>
          <w:lang w:eastAsia="he-IL"/>
        </w:rPr>
        <w:t>, Safra Center for the Ethics</w:t>
      </w:r>
      <w:r w:rsidR="003E2F77">
        <w:rPr>
          <w:noProof/>
          <w:sz w:val="24"/>
          <w:szCs w:val="24"/>
          <w:lang w:eastAsia="he-IL"/>
        </w:rPr>
        <w:t>.</w:t>
      </w:r>
      <w:r w:rsidR="00D0327F" w:rsidRPr="00D0327F">
        <w:rPr>
          <w:noProof/>
          <w:sz w:val="24"/>
          <w:szCs w:val="24"/>
          <w:lang w:eastAsia="he-IL"/>
        </w:rPr>
        <w:t xml:space="preserve"> </w:t>
      </w:r>
      <w:r w:rsidR="003E2F77">
        <w:rPr>
          <w:noProof/>
          <w:sz w:val="24"/>
          <w:szCs w:val="24"/>
          <w:lang w:eastAsia="he-IL"/>
        </w:rPr>
        <w:t>Host</w:t>
      </w:r>
      <w:r w:rsidR="00D0327F" w:rsidRPr="00D0327F">
        <w:rPr>
          <w:noProof/>
          <w:sz w:val="24"/>
          <w:szCs w:val="24"/>
          <w:lang w:eastAsia="he-IL"/>
        </w:rPr>
        <w:t>: Prof. Avishai Dorfman</w:t>
      </w:r>
      <w:r w:rsidR="0050624E">
        <w:rPr>
          <w:noProof/>
          <w:sz w:val="24"/>
          <w:szCs w:val="24"/>
          <w:lang w:eastAsia="he-IL"/>
        </w:rPr>
        <w:t>.</w:t>
      </w:r>
    </w:p>
    <w:p w14:paraId="4A6B2FA8" w14:textId="5332F1A1" w:rsidR="00513032" w:rsidRDefault="007A755D" w:rsidP="004500B9">
      <w:pPr>
        <w:spacing w:line="360" w:lineRule="auto"/>
        <w:ind w:left="-284" w:hanging="14"/>
        <w:jc w:val="both"/>
        <w:rPr>
          <w:noProof/>
          <w:sz w:val="24"/>
          <w:szCs w:val="24"/>
          <w:lang w:eastAsia="he-IL"/>
        </w:rPr>
      </w:pPr>
      <w:r>
        <w:rPr>
          <w:noProof/>
          <w:sz w:val="24"/>
          <w:szCs w:val="24"/>
          <w:lang w:eastAsia="he-IL"/>
        </w:rPr>
        <w:t xml:space="preserve">2022-2023, Post Doctorate fellowship at </w:t>
      </w:r>
      <w:r w:rsidR="00D0327F" w:rsidRPr="00D0327F">
        <w:rPr>
          <w:noProof/>
          <w:sz w:val="24"/>
          <w:szCs w:val="24"/>
          <w:lang w:eastAsia="he-IL"/>
        </w:rPr>
        <w:t>Harvard</w:t>
      </w:r>
      <w:r w:rsidR="00DF0592">
        <w:rPr>
          <w:noProof/>
          <w:sz w:val="24"/>
          <w:szCs w:val="24"/>
          <w:lang w:eastAsia="he-IL"/>
        </w:rPr>
        <w:t xml:space="preserve"> </w:t>
      </w:r>
      <w:r w:rsidR="00D0327F" w:rsidRPr="00D0327F">
        <w:rPr>
          <w:noProof/>
          <w:sz w:val="24"/>
          <w:szCs w:val="24"/>
          <w:lang w:eastAsia="he-IL"/>
        </w:rPr>
        <w:t>Law School</w:t>
      </w:r>
      <w:r>
        <w:rPr>
          <w:noProof/>
          <w:sz w:val="24"/>
          <w:szCs w:val="24"/>
          <w:lang w:eastAsia="he-IL"/>
        </w:rPr>
        <w:t>. Host</w:t>
      </w:r>
      <w:r w:rsidR="00D0327F" w:rsidRPr="00D0327F">
        <w:rPr>
          <w:noProof/>
          <w:sz w:val="24"/>
          <w:szCs w:val="24"/>
          <w:lang w:eastAsia="he-IL"/>
        </w:rPr>
        <w:t>: Prof. Lucie White</w:t>
      </w:r>
      <w:r w:rsidR="0056125B">
        <w:rPr>
          <w:noProof/>
          <w:sz w:val="24"/>
          <w:szCs w:val="24"/>
          <w:lang w:eastAsia="he-IL"/>
        </w:rPr>
        <w:t xml:space="preserve">. </w:t>
      </w:r>
    </w:p>
    <w:p w14:paraId="5C692670" w14:textId="1EFC34A1" w:rsidR="00A86788" w:rsidRDefault="004F0477" w:rsidP="004500B9">
      <w:pPr>
        <w:spacing w:line="360" w:lineRule="auto"/>
        <w:ind w:left="-284" w:hanging="14"/>
        <w:jc w:val="both"/>
        <w:rPr>
          <w:noProof/>
          <w:sz w:val="24"/>
          <w:szCs w:val="24"/>
          <w:lang w:eastAsia="he-IL"/>
        </w:rPr>
      </w:pPr>
      <w:r>
        <w:rPr>
          <w:noProof/>
          <w:sz w:val="24"/>
          <w:szCs w:val="24"/>
          <w:lang w:eastAsia="he-IL"/>
        </w:rPr>
        <w:t>2023-2024, Post Doctorate fellowship at Hebrew University</w:t>
      </w:r>
      <w:r w:rsidR="00CA0D29">
        <w:rPr>
          <w:noProof/>
          <w:sz w:val="24"/>
          <w:szCs w:val="24"/>
          <w:lang w:eastAsia="he-IL"/>
        </w:rPr>
        <w:t>. Host: Prof. Tali Gal.</w:t>
      </w:r>
      <w:r w:rsidR="004D1CA6">
        <w:rPr>
          <w:noProof/>
          <w:sz w:val="24"/>
          <w:szCs w:val="24"/>
          <w:lang w:eastAsia="he-IL"/>
        </w:rPr>
        <w:t xml:space="preserve"> </w:t>
      </w:r>
    </w:p>
    <w:p w14:paraId="65BB8F22" w14:textId="5E953CE7" w:rsidR="00A86788" w:rsidRPr="000A6804" w:rsidRDefault="0045532F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0A6804">
        <w:rPr>
          <w:b/>
          <w:bCs/>
          <w:smallCaps/>
          <w:noProof/>
          <w:sz w:val="28"/>
          <w:szCs w:val="28"/>
          <w:lang w:eastAsia="he-IL"/>
        </w:rPr>
        <w:t>A</w:t>
      </w:r>
      <w:r w:rsidR="0039718C" w:rsidRPr="000A6804">
        <w:rPr>
          <w:b/>
          <w:bCs/>
          <w:smallCaps/>
          <w:noProof/>
          <w:sz w:val="28"/>
          <w:szCs w:val="28"/>
          <w:lang w:eastAsia="he-IL"/>
        </w:rPr>
        <w:t>p</w:t>
      </w:r>
      <w:r w:rsidRPr="000A6804">
        <w:rPr>
          <w:b/>
          <w:bCs/>
          <w:smallCaps/>
          <w:noProof/>
          <w:sz w:val="28"/>
          <w:szCs w:val="28"/>
          <w:lang w:eastAsia="he-IL"/>
        </w:rPr>
        <w:t xml:space="preserve">pointments </w:t>
      </w:r>
      <w:r w:rsidR="00405346" w:rsidRPr="000A6804">
        <w:rPr>
          <w:b/>
          <w:bCs/>
          <w:smallCaps/>
          <w:noProof/>
          <w:sz w:val="28"/>
          <w:szCs w:val="28"/>
          <w:lang w:eastAsia="he-IL"/>
        </w:rPr>
        <w:t xml:space="preserve">at the Hebrew University </w:t>
      </w:r>
    </w:p>
    <w:p w14:paraId="16828815" w14:textId="5D7D4236" w:rsidR="00913F31" w:rsidRPr="00913F31" w:rsidRDefault="00913F31" w:rsidP="004500B9">
      <w:pPr>
        <w:tabs>
          <w:tab w:val="left" w:pos="1418"/>
        </w:tabs>
        <w:spacing w:line="360" w:lineRule="auto"/>
        <w:ind w:left="-284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2026-2028, </w:t>
      </w:r>
      <w:r w:rsidRPr="00E277C5">
        <w:rPr>
          <w:bCs/>
          <w:sz w:val="24"/>
          <w:szCs w:val="24"/>
          <w:lang w:eastAsia="he-IL"/>
        </w:rPr>
        <w:t xml:space="preserve">Mandel </w:t>
      </w:r>
      <w:r w:rsidR="00382B06" w:rsidRPr="00E277C5">
        <w:rPr>
          <w:bCs/>
          <w:sz w:val="24"/>
          <w:szCs w:val="24"/>
          <w:lang w:eastAsia="he-IL"/>
        </w:rPr>
        <w:t>Scolion</w:t>
      </w:r>
      <w:r w:rsidRPr="00E277C5">
        <w:rPr>
          <w:bCs/>
          <w:sz w:val="24"/>
          <w:szCs w:val="24"/>
          <w:lang w:eastAsia="he-IL"/>
        </w:rPr>
        <w:t xml:space="preserve"> research group </w:t>
      </w:r>
      <w:r w:rsidRPr="001F227C">
        <w:rPr>
          <w:bCs/>
          <w:i/>
          <w:iCs/>
          <w:sz w:val="24"/>
          <w:szCs w:val="24"/>
          <w:lang w:eastAsia="he-IL"/>
        </w:rPr>
        <w:t>Rethinking Parenthood: Historical and Contemporary Perspectives</w:t>
      </w:r>
      <w:r>
        <w:rPr>
          <w:bCs/>
          <w:sz w:val="24"/>
          <w:szCs w:val="24"/>
          <w:lang w:eastAsia="he-IL"/>
        </w:rPr>
        <w:t xml:space="preserve">. </w:t>
      </w:r>
    </w:p>
    <w:p w14:paraId="43DC94B1" w14:textId="5B245C35" w:rsidR="00C4674B" w:rsidRDefault="000C6468" w:rsidP="004500B9">
      <w:pPr>
        <w:tabs>
          <w:tab w:val="left" w:pos="1418"/>
        </w:tabs>
        <w:spacing w:line="360" w:lineRule="auto"/>
        <w:ind w:left="-284" w:hanging="14"/>
        <w:jc w:val="both"/>
        <w:rPr>
          <w:sz w:val="24"/>
          <w:szCs w:val="24"/>
          <w:lang w:eastAsia="he-IL"/>
        </w:rPr>
      </w:pPr>
      <w:r w:rsidRPr="00955471">
        <w:rPr>
          <w:sz w:val="24"/>
          <w:szCs w:val="24"/>
          <w:lang w:eastAsia="he-IL"/>
        </w:rPr>
        <w:t>2024</w:t>
      </w:r>
      <w:r w:rsidR="000216E9">
        <w:rPr>
          <w:sz w:val="24"/>
          <w:szCs w:val="24"/>
          <w:lang w:eastAsia="he-IL"/>
        </w:rPr>
        <w:t>-</w:t>
      </w:r>
      <w:r w:rsidR="00AC1EDE">
        <w:rPr>
          <w:sz w:val="24"/>
          <w:szCs w:val="24"/>
          <w:lang w:eastAsia="he-IL"/>
        </w:rPr>
        <w:t>current</w:t>
      </w:r>
      <w:r w:rsidR="002D2019">
        <w:rPr>
          <w:sz w:val="24"/>
          <w:szCs w:val="24"/>
          <w:lang w:eastAsia="he-IL"/>
        </w:rPr>
        <w:t>, Senior Lecturer, Law</w:t>
      </w:r>
      <w:r w:rsidR="006B1F93">
        <w:rPr>
          <w:sz w:val="24"/>
          <w:szCs w:val="24"/>
          <w:lang w:eastAsia="he-IL"/>
        </w:rPr>
        <w:t xml:space="preserve"> Faculty</w:t>
      </w:r>
      <w:r w:rsidR="00D03823">
        <w:rPr>
          <w:sz w:val="24"/>
          <w:szCs w:val="24"/>
          <w:lang w:eastAsia="he-IL"/>
        </w:rPr>
        <w:t>.</w:t>
      </w:r>
      <w:r w:rsidR="00BC7CE9">
        <w:rPr>
          <w:sz w:val="24"/>
          <w:szCs w:val="24"/>
          <w:lang w:eastAsia="he-IL"/>
        </w:rPr>
        <w:t xml:space="preserve"> </w:t>
      </w:r>
      <w:r w:rsidR="009A5ADA" w:rsidRPr="009A5ADA">
        <w:rPr>
          <w:sz w:val="24"/>
          <w:szCs w:val="24"/>
          <w:lang w:eastAsia="he-IL"/>
        </w:rPr>
        <w:t>Landecker-Feinberg Lectureship for the Study of Individual and Group Rights</w:t>
      </w:r>
      <w:r w:rsidR="005E226B">
        <w:rPr>
          <w:sz w:val="24"/>
          <w:szCs w:val="24"/>
          <w:lang w:eastAsia="he-IL"/>
        </w:rPr>
        <w:t xml:space="preserve">. </w:t>
      </w:r>
    </w:p>
    <w:p w14:paraId="2B6B57DC" w14:textId="5F3BEE6C" w:rsidR="00737F04" w:rsidRPr="00D0327F" w:rsidRDefault="00207103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0A6804">
        <w:rPr>
          <w:b/>
          <w:bCs/>
          <w:smallCaps/>
          <w:noProof/>
          <w:sz w:val="28"/>
          <w:szCs w:val="28"/>
          <w:lang w:eastAsia="he-IL"/>
        </w:rPr>
        <w:t>Service in other Academic and Research Institutions</w:t>
      </w:r>
      <w:r w:rsidR="00D03823" w:rsidRPr="000A6804">
        <w:rPr>
          <w:b/>
          <w:bCs/>
          <w:smallCaps/>
          <w:noProof/>
          <w:sz w:val="28"/>
          <w:szCs w:val="28"/>
          <w:lang w:eastAsia="he-IL"/>
        </w:rPr>
        <w:t xml:space="preserve"> </w:t>
      </w:r>
      <w:r w:rsidR="002D2019" w:rsidRPr="000A6804">
        <w:rPr>
          <w:b/>
          <w:bCs/>
          <w:smallCaps/>
          <w:noProof/>
          <w:sz w:val="28"/>
          <w:szCs w:val="28"/>
          <w:lang w:eastAsia="he-IL"/>
        </w:rPr>
        <w:t xml:space="preserve"> </w:t>
      </w:r>
    </w:p>
    <w:p w14:paraId="37EB49D9" w14:textId="6F2DDB06" w:rsidR="009B68CB" w:rsidRPr="009B68CB" w:rsidRDefault="009B68CB" w:rsidP="004500B9">
      <w:pPr>
        <w:tabs>
          <w:tab w:val="left" w:pos="1418"/>
        </w:tabs>
        <w:spacing w:line="360" w:lineRule="auto"/>
        <w:ind w:left="-284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2024-2025, </w:t>
      </w:r>
      <w:r w:rsidRPr="00C525B1">
        <w:rPr>
          <w:bCs/>
          <w:sz w:val="24"/>
          <w:szCs w:val="24"/>
          <w:lang w:eastAsia="he-IL"/>
        </w:rPr>
        <w:t>The Young Scholars Forum in the Humanities and Social Sciences</w:t>
      </w:r>
      <w:r>
        <w:rPr>
          <w:bCs/>
          <w:sz w:val="24"/>
          <w:szCs w:val="24"/>
          <w:lang w:eastAsia="he-IL"/>
        </w:rPr>
        <w:t xml:space="preserve">, </w:t>
      </w:r>
      <w:r w:rsidRPr="00A2076A">
        <w:rPr>
          <w:bCs/>
          <w:sz w:val="24"/>
          <w:szCs w:val="24"/>
          <w:lang w:eastAsia="he-IL"/>
        </w:rPr>
        <w:t>Israel Academy of Sciences and Humanities</w:t>
      </w:r>
      <w:r>
        <w:rPr>
          <w:bCs/>
          <w:sz w:val="24"/>
          <w:szCs w:val="24"/>
          <w:lang w:eastAsia="he-IL"/>
        </w:rPr>
        <w:t xml:space="preserve">. </w:t>
      </w:r>
    </w:p>
    <w:p w14:paraId="5A17F7C3" w14:textId="2655FC2E" w:rsidR="007D3473" w:rsidRDefault="005E226B" w:rsidP="004500B9">
      <w:pPr>
        <w:tabs>
          <w:tab w:val="left" w:pos="1418"/>
        </w:tabs>
        <w:spacing w:line="360" w:lineRule="auto"/>
        <w:ind w:left="-284" w:hanging="14"/>
        <w:jc w:val="both"/>
        <w:rPr>
          <w:sz w:val="24"/>
          <w:szCs w:val="24"/>
          <w:lang w:eastAsia="he-IL"/>
        </w:rPr>
      </w:pPr>
      <w:r>
        <w:rPr>
          <w:sz w:val="24"/>
          <w:szCs w:val="24"/>
          <w:lang w:eastAsia="he-IL"/>
        </w:rPr>
        <w:t>2022-</w:t>
      </w:r>
      <w:r w:rsidR="00552A06">
        <w:rPr>
          <w:sz w:val="24"/>
          <w:szCs w:val="24"/>
          <w:lang w:eastAsia="he-IL"/>
        </w:rPr>
        <w:t>current</w:t>
      </w:r>
      <w:r>
        <w:rPr>
          <w:sz w:val="24"/>
          <w:szCs w:val="24"/>
          <w:lang w:eastAsia="he-IL"/>
        </w:rPr>
        <w:t xml:space="preserve">, </w:t>
      </w:r>
      <w:r w:rsidRPr="005E226B">
        <w:rPr>
          <w:sz w:val="24"/>
          <w:szCs w:val="24"/>
          <w:lang w:eastAsia="he-IL"/>
        </w:rPr>
        <w:t>Weatherhead Center Research Cluster on Comparative Inequality &amp; Inclusion, Harvard University</w:t>
      </w:r>
      <w:r w:rsidR="00F712FB">
        <w:rPr>
          <w:sz w:val="24"/>
          <w:szCs w:val="24"/>
          <w:lang w:eastAsia="he-IL"/>
        </w:rPr>
        <w:t xml:space="preserve">, </w:t>
      </w:r>
      <w:r w:rsidR="00F712FB" w:rsidRPr="005E226B">
        <w:rPr>
          <w:sz w:val="24"/>
          <w:szCs w:val="24"/>
          <w:lang w:eastAsia="he-IL"/>
        </w:rPr>
        <w:t>Affiliated Researcher</w:t>
      </w:r>
      <w:r w:rsidRPr="005E226B">
        <w:rPr>
          <w:sz w:val="24"/>
          <w:szCs w:val="24"/>
          <w:lang w:eastAsia="he-IL"/>
        </w:rPr>
        <w:t>.</w:t>
      </w:r>
    </w:p>
    <w:p w14:paraId="71FC1EB6" w14:textId="35CE76CF" w:rsidR="007D3473" w:rsidRPr="000A6804" w:rsidRDefault="007D3473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0A6804">
        <w:rPr>
          <w:b/>
          <w:bCs/>
          <w:smallCaps/>
          <w:noProof/>
          <w:sz w:val="28"/>
          <w:szCs w:val="28"/>
          <w:lang w:eastAsia="he-IL"/>
        </w:rPr>
        <w:t xml:space="preserve">Awards and Fellowships </w:t>
      </w:r>
    </w:p>
    <w:p w14:paraId="1010E068" w14:textId="6C03D84E" w:rsidR="00267DDF" w:rsidRDefault="00267DD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2024-25, Golda Meir Fellowship. </w:t>
      </w:r>
    </w:p>
    <w:p w14:paraId="2EF5E330" w14:textId="51965A3E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233916">
        <w:rPr>
          <w:bCs/>
          <w:sz w:val="24"/>
          <w:szCs w:val="24"/>
          <w:lang w:eastAsia="he-IL"/>
        </w:rPr>
        <w:lastRenderedPageBreak/>
        <w:t>2023-24</w:t>
      </w:r>
      <w:r w:rsidR="00DB70A3">
        <w:rPr>
          <w:bCs/>
          <w:sz w:val="24"/>
          <w:szCs w:val="24"/>
          <w:lang w:eastAsia="he-IL"/>
        </w:rPr>
        <w:t xml:space="preserve">, </w:t>
      </w:r>
      <w:r w:rsidRPr="00233916">
        <w:rPr>
          <w:bCs/>
          <w:sz w:val="24"/>
          <w:szCs w:val="24"/>
          <w:lang w:eastAsia="he-IL"/>
        </w:rPr>
        <w:t xml:space="preserve">Golda Meir </w:t>
      </w:r>
      <w:r w:rsidR="005B0826">
        <w:rPr>
          <w:bCs/>
          <w:sz w:val="24"/>
          <w:szCs w:val="24"/>
          <w:lang w:eastAsia="he-IL"/>
        </w:rPr>
        <w:t xml:space="preserve">post-Doctorate </w:t>
      </w:r>
      <w:r w:rsidRPr="00233916">
        <w:rPr>
          <w:bCs/>
          <w:sz w:val="24"/>
          <w:szCs w:val="24"/>
          <w:lang w:eastAsia="he-IL"/>
        </w:rPr>
        <w:t>Fellowship.</w:t>
      </w:r>
    </w:p>
    <w:p w14:paraId="2A197E15" w14:textId="2BDF8044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233916">
        <w:rPr>
          <w:bCs/>
          <w:sz w:val="24"/>
          <w:szCs w:val="24"/>
          <w:lang w:eastAsia="he-IL"/>
        </w:rPr>
        <w:t>2023</w:t>
      </w:r>
      <w:r w:rsidR="00DB70A3">
        <w:rPr>
          <w:bCs/>
          <w:sz w:val="24"/>
          <w:szCs w:val="24"/>
          <w:lang w:eastAsia="he-IL"/>
        </w:rPr>
        <w:t xml:space="preserve">, </w:t>
      </w:r>
      <w:r w:rsidRPr="00233916">
        <w:rPr>
          <w:bCs/>
          <w:sz w:val="24"/>
          <w:szCs w:val="24"/>
          <w:lang w:eastAsia="he-IL"/>
        </w:rPr>
        <w:t xml:space="preserve">ICON-S-IL award for Excellent Paper in Public Law by Young Scholar.  </w:t>
      </w:r>
    </w:p>
    <w:p w14:paraId="197EAFF0" w14:textId="20A38A89" w:rsidR="00851C1C" w:rsidRPr="001839AC" w:rsidRDefault="00851C1C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2022-23</w:t>
      </w:r>
      <w:r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Harvard University Harold Perelman Fund grant.</w:t>
      </w:r>
    </w:p>
    <w:p w14:paraId="2C3043BC" w14:textId="0048C8C7" w:rsidR="00851C1C" w:rsidRPr="001839AC" w:rsidRDefault="00851C1C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2022-23</w:t>
      </w:r>
      <w:r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Hebrew University post-doctorate excellence grant for female scholars.</w:t>
      </w:r>
      <w:r w:rsidR="00410ED6">
        <w:rPr>
          <w:bCs/>
          <w:sz w:val="24"/>
          <w:szCs w:val="24"/>
          <w:lang w:eastAsia="he-IL"/>
        </w:rPr>
        <w:t xml:space="preserve"> </w:t>
      </w:r>
    </w:p>
    <w:p w14:paraId="1BE1794C" w14:textId="33C33EC7" w:rsidR="007A31F8" w:rsidRPr="001839AC" w:rsidRDefault="007A31F8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2022-23</w:t>
      </w:r>
      <w:r w:rsidR="000276C9">
        <w:rPr>
          <w:bCs/>
          <w:sz w:val="24"/>
          <w:szCs w:val="24"/>
          <w:lang w:eastAsia="he-IL"/>
        </w:rPr>
        <w:t xml:space="preserve">, </w:t>
      </w:r>
      <w:proofErr w:type="spellStart"/>
      <w:r w:rsidRPr="001839AC">
        <w:rPr>
          <w:bCs/>
          <w:sz w:val="24"/>
          <w:szCs w:val="24"/>
          <w:lang w:eastAsia="he-IL"/>
        </w:rPr>
        <w:t>Haruv</w:t>
      </w:r>
      <w:proofErr w:type="spellEnd"/>
      <w:r w:rsidRPr="001839AC">
        <w:rPr>
          <w:bCs/>
          <w:sz w:val="24"/>
          <w:szCs w:val="24"/>
          <w:lang w:eastAsia="he-IL"/>
        </w:rPr>
        <w:t xml:space="preserve"> Research Institute post-doctorate fellowship. </w:t>
      </w:r>
    </w:p>
    <w:p w14:paraId="2F06B6B5" w14:textId="5EC01F97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sz w:val="24"/>
          <w:szCs w:val="24"/>
          <w:lang w:eastAsia="he-IL"/>
        </w:rPr>
      </w:pPr>
      <w:r w:rsidRPr="00233916">
        <w:rPr>
          <w:bCs/>
          <w:sz w:val="24"/>
          <w:szCs w:val="24"/>
          <w:lang w:eastAsia="he-IL"/>
        </w:rPr>
        <w:t>2021</w:t>
      </w:r>
      <w:r w:rsidR="00DB70A3">
        <w:rPr>
          <w:bCs/>
          <w:sz w:val="24"/>
          <w:szCs w:val="24"/>
          <w:lang w:eastAsia="he-IL"/>
        </w:rPr>
        <w:t xml:space="preserve">, </w:t>
      </w:r>
      <w:r w:rsidRPr="00233916">
        <w:rPr>
          <w:bCs/>
          <w:sz w:val="24"/>
          <w:szCs w:val="24"/>
          <w:lang w:eastAsia="he-IL"/>
        </w:rPr>
        <w:t xml:space="preserve">The </w:t>
      </w:r>
      <w:r w:rsidRPr="00233916">
        <w:rPr>
          <w:sz w:val="24"/>
          <w:szCs w:val="24"/>
          <w:lang w:eastAsia="he-IL"/>
        </w:rPr>
        <w:t xml:space="preserve">Gorni Award for Excellent Young Researcher in Public Law. </w:t>
      </w:r>
    </w:p>
    <w:p w14:paraId="2F9C17BE" w14:textId="5B73CAE4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sz w:val="24"/>
          <w:szCs w:val="24"/>
          <w:lang w:eastAsia="he-IL"/>
        </w:rPr>
      </w:pPr>
      <w:r w:rsidRPr="00233916">
        <w:rPr>
          <w:bCs/>
          <w:sz w:val="24"/>
          <w:szCs w:val="24"/>
          <w:lang w:eastAsia="he-IL"/>
        </w:rPr>
        <w:t>2020</w:t>
      </w:r>
      <w:r w:rsidR="00D9416D">
        <w:rPr>
          <w:bCs/>
          <w:sz w:val="24"/>
          <w:szCs w:val="24"/>
          <w:lang w:eastAsia="he-IL"/>
        </w:rPr>
        <w:t xml:space="preserve">, </w:t>
      </w:r>
      <w:r w:rsidRPr="00233916">
        <w:rPr>
          <w:bCs/>
          <w:sz w:val="24"/>
          <w:szCs w:val="24"/>
          <w:lang w:eastAsia="he-IL"/>
        </w:rPr>
        <w:t xml:space="preserve">David and Marcia </w:t>
      </w:r>
      <w:r w:rsidRPr="00233916">
        <w:rPr>
          <w:sz w:val="24"/>
          <w:szCs w:val="24"/>
          <w:lang w:eastAsia="he-IL"/>
        </w:rPr>
        <w:t>Kretzmer</w:t>
      </w:r>
      <w:r w:rsidRPr="00233916">
        <w:rPr>
          <w:bCs/>
          <w:sz w:val="24"/>
          <w:szCs w:val="24"/>
          <w:lang w:eastAsia="he-IL"/>
        </w:rPr>
        <w:t xml:space="preserve"> Fellowship</w:t>
      </w:r>
      <w:r w:rsidRPr="00233916">
        <w:rPr>
          <w:b/>
          <w:sz w:val="24"/>
          <w:szCs w:val="24"/>
          <w:lang w:eastAsia="he-IL"/>
        </w:rPr>
        <w:t xml:space="preserve"> </w:t>
      </w:r>
      <w:r w:rsidRPr="00233916">
        <w:rPr>
          <w:sz w:val="24"/>
          <w:szCs w:val="24"/>
          <w:lang w:eastAsia="he-IL"/>
        </w:rPr>
        <w:t>for Research in Human Rights Law.</w:t>
      </w:r>
    </w:p>
    <w:p w14:paraId="1247B3A3" w14:textId="3857B4CC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sz w:val="24"/>
          <w:szCs w:val="24"/>
          <w:lang w:eastAsia="he-IL"/>
        </w:rPr>
      </w:pPr>
      <w:r w:rsidRPr="00233916">
        <w:rPr>
          <w:sz w:val="24"/>
          <w:szCs w:val="24"/>
          <w:lang w:eastAsia="he-IL"/>
        </w:rPr>
        <w:t>2018</w:t>
      </w:r>
      <w:r w:rsidR="00D9416D">
        <w:rPr>
          <w:sz w:val="24"/>
          <w:szCs w:val="24"/>
          <w:lang w:eastAsia="he-IL"/>
        </w:rPr>
        <w:t xml:space="preserve">, </w:t>
      </w:r>
      <w:r w:rsidRPr="00233916">
        <w:rPr>
          <w:sz w:val="24"/>
          <w:szCs w:val="24"/>
          <w:lang w:eastAsia="he-IL"/>
        </w:rPr>
        <w:t xml:space="preserve">Halperin Award for Original Paper in Human Rights and Social Activity </w:t>
      </w:r>
    </w:p>
    <w:p w14:paraId="18519CD4" w14:textId="38D8B322" w:rsidR="00B87DCA" w:rsidRPr="001839AC" w:rsidRDefault="00B87DCA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2017-20</w:t>
      </w:r>
      <w:r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Hebrew University President's Grant.</w:t>
      </w:r>
    </w:p>
    <w:p w14:paraId="6BEDAEA3" w14:textId="2F875563" w:rsidR="00B87DCA" w:rsidRDefault="00B87DCA" w:rsidP="004500B9">
      <w:pPr>
        <w:tabs>
          <w:tab w:val="left" w:pos="1418"/>
        </w:tabs>
        <w:spacing w:line="360" w:lineRule="auto"/>
        <w:ind w:left="-142" w:hanging="14"/>
        <w:jc w:val="both"/>
        <w:rPr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2017-20</w:t>
      </w:r>
      <w:r w:rsidR="0086526D"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Research Fellowship</w:t>
      </w:r>
      <w:r w:rsidR="0086526D">
        <w:rPr>
          <w:bCs/>
          <w:sz w:val="24"/>
          <w:szCs w:val="24"/>
          <w:lang w:eastAsia="he-IL"/>
        </w:rPr>
        <w:t>,</w:t>
      </w:r>
      <w:r w:rsidRPr="001839AC">
        <w:rPr>
          <w:bCs/>
          <w:sz w:val="24"/>
          <w:szCs w:val="24"/>
          <w:lang w:eastAsia="he-IL"/>
        </w:rPr>
        <w:t xml:space="preserve"> </w:t>
      </w:r>
      <w:proofErr w:type="spellStart"/>
      <w:r w:rsidRPr="001839AC">
        <w:rPr>
          <w:bCs/>
          <w:sz w:val="24"/>
          <w:szCs w:val="24"/>
          <w:lang w:eastAsia="he-IL"/>
        </w:rPr>
        <w:t>Cheshin</w:t>
      </w:r>
      <w:proofErr w:type="spellEnd"/>
      <w:r w:rsidRPr="001839AC">
        <w:rPr>
          <w:bCs/>
          <w:sz w:val="24"/>
          <w:szCs w:val="24"/>
          <w:lang w:eastAsia="he-IL"/>
        </w:rPr>
        <w:t xml:space="preserve"> School for Advanced Legal Studies, Hebrew University</w:t>
      </w:r>
      <w:r w:rsidR="006C09CE">
        <w:rPr>
          <w:bCs/>
          <w:sz w:val="24"/>
          <w:szCs w:val="24"/>
          <w:lang w:eastAsia="he-IL"/>
        </w:rPr>
        <w:t>.</w:t>
      </w:r>
    </w:p>
    <w:p w14:paraId="63C31EFF" w14:textId="607E64CB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233916">
        <w:rPr>
          <w:sz w:val="24"/>
          <w:szCs w:val="24"/>
          <w:lang w:eastAsia="he-IL"/>
        </w:rPr>
        <w:t>2008</w:t>
      </w:r>
      <w:r w:rsidR="00D9416D">
        <w:rPr>
          <w:sz w:val="24"/>
          <w:szCs w:val="24"/>
          <w:lang w:eastAsia="he-IL"/>
        </w:rPr>
        <w:t xml:space="preserve">, </w:t>
      </w:r>
      <w:r w:rsidRPr="00233916">
        <w:rPr>
          <w:sz w:val="24"/>
          <w:szCs w:val="24"/>
          <w:lang w:eastAsia="he-IL"/>
        </w:rPr>
        <w:t>Judge</w:t>
      </w:r>
      <w:r w:rsidRPr="00233916">
        <w:rPr>
          <w:bCs/>
          <w:sz w:val="24"/>
          <w:szCs w:val="24"/>
          <w:lang w:eastAsia="he-IL"/>
        </w:rPr>
        <w:t xml:space="preserve"> </w:t>
      </w:r>
      <w:proofErr w:type="spellStart"/>
      <w:r w:rsidRPr="00233916">
        <w:rPr>
          <w:bCs/>
          <w:sz w:val="24"/>
          <w:szCs w:val="24"/>
          <w:lang w:eastAsia="he-IL"/>
        </w:rPr>
        <w:t>Tebbi</w:t>
      </w:r>
      <w:proofErr w:type="spellEnd"/>
      <w:r w:rsidRPr="00233916">
        <w:rPr>
          <w:bCs/>
          <w:sz w:val="24"/>
          <w:szCs w:val="24"/>
          <w:lang w:eastAsia="he-IL"/>
        </w:rPr>
        <w:t xml:space="preserve"> Miller Award for Excellence in Law Studies.</w:t>
      </w:r>
    </w:p>
    <w:p w14:paraId="4F8911F9" w14:textId="7D000F64" w:rsidR="00233916" w:rsidRPr="00233916" w:rsidRDefault="00233916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233916">
        <w:rPr>
          <w:bCs/>
          <w:sz w:val="24"/>
          <w:szCs w:val="24"/>
          <w:lang w:eastAsia="he-IL"/>
        </w:rPr>
        <w:t>2006-09</w:t>
      </w:r>
      <w:r w:rsidR="00D9416D">
        <w:rPr>
          <w:bCs/>
          <w:sz w:val="24"/>
          <w:szCs w:val="24"/>
          <w:lang w:eastAsia="he-IL"/>
        </w:rPr>
        <w:t xml:space="preserve">, </w:t>
      </w:r>
      <w:r w:rsidRPr="00233916">
        <w:rPr>
          <w:bCs/>
          <w:sz w:val="24"/>
          <w:szCs w:val="24"/>
          <w:lang w:eastAsia="he-IL"/>
        </w:rPr>
        <w:t xml:space="preserve">Hebrew University of Jerusalem, Law School Dean’s List. </w:t>
      </w:r>
    </w:p>
    <w:p w14:paraId="5C922F7D" w14:textId="1C05F364" w:rsidR="005B5A7B" w:rsidRPr="000A6804" w:rsidRDefault="005B5A7B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0A6804">
        <w:rPr>
          <w:b/>
          <w:bCs/>
          <w:smallCaps/>
          <w:noProof/>
          <w:sz w:val="28"/>
          <w:szCs w:val="28"/>
          <w:lang w:eastAsia="he-IL"/>
        </w:rPr>
        <w:t xml:space="preserve">Other Academic Activity </w:t>
      </w:r>
    </w:p>
    <w:p w14:paraId="56BC37BE" w14:textId="495679D2" w:rsidR="00B1552B" w:rsidRDefault="00B1552B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2024, Reviewer for </w:t>
      </w:r>
      <w:r w:rsidR="008C0492">
        <w:rPr>
          <w:bCs/>
          <w:sz w:val="24"/>
          <w:szCs w:val="24"/>
          <w:lang w:eastAsia="he-IL"/>
        </w:rPr>
        <w:t>Journal of Policy Studies</w:t>
      </w:r>
      <w:r w:rsidR="007C505D">
        <w:rPr>
          <w:bCs/>
          <w:sz w:val="24"/>
          <w:szCs w:val="24"/>
          <w:lang w:eastAsia="he-IL"/>
        </w:rPr>
        <w:t xml:space="preserve">. </w:t>
      </w:r>
    </w:p>
    <w:p w14:paraId="7D6AA82D" w14:textId="18823872" w:rsidR="001A68BF" w:rsidRPr="001A68BF" w:rsidRDefault="001A68B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A68BF">
        <w:rPr>
          <w:bCs/>
          <w:sz w:val="24"/>
          <w:szCs w:val="24"/>
          <w:lang w:eastAsia="he-IL"/>
        </w:rPr>
        <w:t>2024</w:t>
      </w:r>
      <w:r>
        <w:rPr>
          <w:bCs/>
          <w:sz w:val="24"/>
          <w:szCs w:val="24"/>
          <w:lang w:eastAsia="he-IL"/>
        </w:rPr>
        <w:t xml:space="preserve">, </w:t>
      </w:r>
      <w:r w:rsidRPr="001A68BF">
        <w:rPr>
          <w:bCs/>
          <w:sz w:val="24"/>
          <w:szCs w:val="24"/>
          <w:lang w:eastAsia="he-IL"/>
        </w:rPr>
        <w:t>Reviewer for Law Studies Journal (Bar Ilan Law Review).</w:t>
      </w:r>
    </w:p>
    <w:p w14:paraId="7FC2CF17" w14:textId="7BB0F442" w:rsidR="001A68BF" w:rsidRPr="001A68BF" w:rsidRDefault="001A68B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A68BF">
        <w:rPr>
          <w:bCs/>
          <w:sz w:val="24"/>
          <w:szCs w:val="24"/>
          <w:lang w:eastAsia="he-IL"/>
        </w:rPr>
        <w:t>2022</w:t>
      </w:r>
      <w:r>
        <w:rPr>
          <w:bCs/>
          <w:sz w:val="24"/>
          <w:szCs w:val="24"/>
          <w:lang w:eastAsia="he-IL"/>
        </w:rPr>
        <w:t xml:space="preserve">, </w:t>
      </w:r>
      <w:r w:rsidRPr="001A68BF">
        <w:rPr>
          <w:bCs/>
          <w:sz w:val="24"/>
          <w:szCs w:val="24"/>
          <w:lang w:eastAsia="he-IL"/>
        </w:rPr>
        <w:t xml:space="preserve">Reviewer for </w:t>
      </w:r>
      <w:proofErr w:type="spellStart"/>
      <w:r w:rsidRPr="001A68BF">
        <w:rPr>
          <w:bCs/>
          <w:sz w:val="24"/>
          <w:szCs w:val="24"/>
          <w:lang w:eastAsia="he-IL"/>
        </w:rPr>
        <w:t>Iyuney</w:t>
      </w:r>
      <w:proofErr w:type="spellEnd"/>
      <w:r w:rsidRPr="001A68BF">
        <w:rPr>
          <w:bCs/>
          <w:sz w:val="24"/>
          <w:szCs w:val="24"/>
          <w:lang w:eastAsia="he-IL"/>
        </w:rPr>
        <w:t xml:space="preserve"> Mishpat Law Journal (Tel Aviv Law Review). </w:t>
      </w:r>
    </w:p>
    <w:p w14:paraId="6F8F9239" w14:textId="0AC82247" w:rsidR="001A68BF" w:rsidRPr="001A68BF" w:rsidRDefault="001A68B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A68BF">
        <w:rPr>
          <w:bCs/>
          <w:sz w:val="24"/>
          <w:szCs w:val="24"/>
          <w:lang w:eastAsia="he-IL"/>
        </w:rPr>
        <w:t>2021</w:t>
      </w:r>
      <w:r>
        <w:rPr>
          <w:bCs/>
          <w:sz w:val="24"/>
          <w:szCs w:val="24"/>
          <w:lang w:eastAsia="he-IL"/>
        </w:rPr>
        <w:t xml:space="preserve">, </w:t>
      </w:r>
      <w:r w:rsidRPr="001A68BF">
        <w:rPr>
          <w:bCs/>
          <w:sz w:val="24"/>
          <w:szCs w:val="24"/>
          <w:lang w:eastAsia="he-IL"/>
        </w:rPr>
        <w:t xml:space="preserve">Member of the sub-committee of Halperin Award for best article in HR field.  </w:t>
      </w:r>
    </w:p>
    <w:p w14:paraId="71E9920F" w14:textId="1B0BBB2B" w:rsidR="001A68BF" w:rsidRPr="001A68BF" w:rsidRDefault="001A68B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A68BF">
        <w:rPr>
          <w:bCs/>
          <w:sz w:val="24"/>
          <w:szCs w:val="24"/>
          <w:lang w:eastAsia="he-IL"/>
        </w:rPr>
        <w:t>2019</w:t>
      </w:r>
      <w:r w:rsidR="009B0E2D">
        <w:rPr>
          <w:bCs/>
          <w:sz w:val="24"/>
          <w:szCs w:val="24"/>
          <w:lang w:eastAsia="he-IL"/>
        </w:rPr>
        <w:t xml:space="preserve">, </w:t>
      </w:r>
      <w:r w:rsidRPr="001A68BF">
        <w:rPr>
          <w:bCs/>
          <w:sz w:val="24"/>
          <w:szCs w:val="24"/>
          <w:lang w:eastAsia="he-IL"/>
        </w:rPr>
        <w:t xml:space="preserve">Reviewer for the Miriam Naor Festschrift. </w:t>
      </w:r>
    </w:p>
    <w:p w14:paraId="235DACF3" w14:textId="5560278D" w:rsidR="00531D9F" w:rsidRPr="00531D9F" w:rsidRDefault="00531D9F" w:rsidP="004500B9">
      <w:pPr>
        <w:tabs>
          <w:tab w:val="left" w:pos="1418"/>
        </w:tabs>
        <w:spacing w:line="360" w:lineRule="auto"/>
        <w:ind w:left="-142" w:hanging="14"/>
        <w:jc w:val="both"/>
        <w:rPr>
          <w:sz w:val="24"/>
          <w:szCs w:val="24"/>
          <w:lang w:eastAsia="he-IL"/>
        </w:rPr>
      </w:pPr>
      <w:r>
        <w:rPr>
          <w:sz w:val="24"/>
          <w:szCs w:val="24"/>
          <w:lang w:eastAsia="he-IL"/>
        </w:rPr>
        <w:t xml:space="preserve">2018, </w:t>
      </w:r>
      <w:r w:rsidRPr="00531D9F">
        <w:rPr>
          <w:sz w:val="24"/>
          <w:szCs w:val="24"/>
          <w:lang w:eastAsia="he-IL"/>
        </w:rPr>
        <w:t xml:space="preserve">Academic committee, </w:t>
      </w:r>
      <w:r w:rsidRPr="00531D9F">
        <w:rPr>
          <w:i/>
          <w:iCs/>
          <w:sz w:val="24"/>
          <w:szCs w:val="24"/>
          <w:lang w:eastAsia="he-IL"/>
        </w:rPr>
        <w:t>Social Work and Law - dual professions or the emergence of a new combined one?</w:t>
      </w:r>
      <w:r w:rsidRPr="00531D9F">
        <w:rPr>
          <w:sz w:val="24"/>
          <w:szCs w:val="24"/>
          <w:lang w:eastAsia="he-IL"/>
        </w:rPr>
        <w:t xml:space="preserve">, The Paul </w:t>
      </w:r>
      <w:proofErr w:type="spellStart"/>
      <w:r w:rsidRPr="00531D9F">
        <w:rPr>
          <w:sz w:val="24"/>
          <w:szCs w:val="24"/>
          <w:lang w:eastAsia="he-IL"/>
        </w:rPr>
        <w:t>Bearwald</w:t>
      </w:r>
      <w:proofErr w:type="spellEnd"/>
      <w:r w:rsidRPr="00531D9F">
        <w:rPr>
          <w:sz w:val="24"/>
          <w:szCs w:val="24"/>
          <w:lang w:eastAsia="he-IL"/>
        </w:rPr>
        <w:t xml:space="preserve"> School of Social Work and Social Welfare, the Hebrew University.</w:t>
      </w:r>
    </w:p>
    <w:p w14:paraId="1A15E778" w14:textId="009B468A" w:rsidR="00BE016F" w:rsidRDefault="00BE016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BE016F">
        <w:rPr>
          <w:bCs/>
          <w:sz w:val="24"/>
          <w:szCs w:val="24"/>
          <w:lang w:eastAsia="he-IL"/>
        </w:rPr>
        <w:t>2017-2021</w:t>
      </w:r>
      <w:r>
        <w:rPr>
          <w:bCs/>
          <w:sz w:val="24"/>
          <w:szCs w:val="24"/>
          <w:lang w:eastAsia="he-IL"/>
        </w:rPr>
        <w:t xml:space="preserve">, </w:t>
      </w:r>
      <w:r w:rsidRPr="00BE016F">
        <w:rPr>
          <w:bCs/>
          <w:sz w:val="24"/>
          <w:szCs w:val="24"/>
          <w:lang w:eastAsia="he-IL"/>
        </w:rPr>
        <w:t>Coordinator and advisor of Dual degree in Law and Social Work, Hebrew University</w:t>
      </w:r>
    </w:p>
    <w:p w14:paraId="3B6573BB" w14:textId="77777777" w:rsidR="0030255E" w:rsidRPr="0030255E" w:rsidRDefault="0030255E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2017-2020</w:t>
      </w:r>
      <w:r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 xml:space="preserve">Student Counselor, Law Faculty, Hebrew University. </w:t>
      </w:r>
    </w:p>
    <w:p w14:paraId="0190A4EB" w14:textId="27FC499C" w:rsidR="001A68BF" w:rsidRPr="001A68BF" w:rsidRDefault="001A68B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A68BF">
        <w:rPr>
          <w:bCs/>
          <w:sz w:val="24"/>
          <w:szCs w:val="24"/>
          <w:lang w:eastAsia="he-IL"/>
        </w:rPr>
        <w:t>2016</w:t>
      </w:r>
      <w:r w:rsidR="009B0E2D">
        <w:rPr>
          <w:bCs/>
          <w:sz w:val="24"/>
          <w:szCs w:val="24"/>
          <w:lang w:eastAsia="he-IL"/>
        </w:rPr>
        <w:t xml:space="preserve">, </w:t>
      </w:r>
      <w:r w:rsidR="006C3845">
        <w:rPr>
          <w:bCs/>
          <w:sz w:val="24"/>
          <w:szCs w:val="24"/>
          <w:lang w:eastAsia="he-IL"/>
        </w:rPr>
        <w:t xml:space="preserve">Organizing Committee, </w:t>
      </w:r>
      <w:r w:rsidR="00527CBB" w:rsidRPr="00527CBB">
        <w:rPr>
          <w:bCs/>
          <w:i/>
          <w:iCs/>
          <w:sz w:val="24"/>
          <w:szCs w:val="24"/>
          <w:lang w:eastAsia="he-IL"/>
        </w:rPr>
        <w:t>The right to a dignified living, reconstructed after the bankruptcy processes committee report</w:t>
      </w:r>
      <w:r w:rsidR="00527CBB" w:rsidRPr="00527CBB">
        <w:rPr>
          <w:bCs/>
          <w:sz w:val="24"/>
          <w:szCs w:val="24"/>
          <w:lang w:eastAsia="he-IL"/>
        </w:rPr>
        <w:t>, Faculty of Law, College of Law &amp; Business in Ramat Gan, 2016.</w:t>
      </w:r>
      <w:r w:rsidRPr="001A68BF">
        <w:rPr>
          <w:bCs/>
          <w:sz w:val="24"/>
          <w:szCs w:val="24"/>
          <w:lang w:eastAsia="he-IL"/>
        </w:rPr>
        <w:t xml:space="preserve">  </w:t>
      </w:r>
    </w:p>
    <w:p w14:paraId="46F89873" w14:textId="7F2D328E" w:rsidR="005B5A7B" w:rsidRPr="00E11BEA" w:rsidRDefault="009F6AFC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E11BEA">
        <w:rPr>
          <w:b/>
          <w:bCs/>
          <w:smallCaps/>
          <w:noProof/>
          <w:sz w:val="28"/>
          <w:szCs w:val="28"/>
          <w:lang w:eastAsia="he-IL"/>
        </w:rPr>
        <w:t xml:space="preserve">Social impact/service </w:t>
      </w:r>
    </w:p>
    <w:p w14:paraId="64E42342" w14:textId="60E3D304" w:rsidR="00E11BEA" w:rsidRPr="00E11BEA" w:rsidRDefault="00E11BEA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E11BEA">
        <w:rPr>
          <w:bCs/>
          <w:sz w:val="24"/>
          <w:szCs w:val="24"/>
          <w:lang w:eastAsia="he-IL"/>
        </w:rPr>
        <w:t>2022</w:t>
      </w:r>
      <w:r>
        <w:rPr>
          <w:bCs/>
          <w:sz w:val="24"/>
          <w:szCs w:val="24"/>
          <w:lang w:eastAsia="he-IL"/>
        </w:rPr>
        <w:t xml:space="preserve">, </w:t>
      </w:r>
      <w:r w:rsidRPr="00E11BEA">
        <w:rPr>
          <w:bCs/>
          <w:sz w:val="24"/>
          <w:szCs w:val="24"/>
          <w:lang w:eastAsia="he-IL"/>
        </w:rPr>
        <w:t>Advisor to the Israeli Energy Department - the implications of State's renewal energy efforts for people in poverty.</w:t>
      </w:r>
    </w:p>
    <w:p w14:paraId="1F298155" w14:textId="455F3845" w:rsidR="00E11BEA" w:rsidRDefault="00E11BEA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E11BEA">
        <w:rPr>
          <w:bCs/>
          <w:sz w:val="24"/>
          <w:szCs w:val="24"/>
          <w:lang w:eastAsia="he-IL"/>
        </w:rPr>
        <w:lastRenderedPageBreak/>
        <w:t>2022</w:t>
      </w:r>
      <w:r>
        <w:rPr>
          <w:bCs/>
          <w:sz w:val="24"/>
          <w:szCs w:val="24"/>
          <w:lang w:eastAsia="he-IL"/>
        </w:rPr>
        <w:t xml:space="preserve">, </w:t>
      </w:r>
      <w:r w:rsidRPr="00E11BEA">
        <w:rPr>
          <w:bCs/>
          <w:sz w:val="24"/>
          <w:szCs w:val="24"/>
          <w:lang w:eastAsia="he-IL"/>
        </w:rPr>
        <w:t>Advisor to the Israeli Welfare Department - international comparative research on welfare services legislation.</w:t>
      </w:r>
    </w:p>
    <w:p w14:paraId="6B95DBB1" w14:textId="4BB0E9A8" w:rsidR="008F6E98" w:rsidRPr="008F6E98" w:rsidRDefault="008F6E98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8F6E98">
        <w:rPr>
          <w:b/>
          <w:bCs/>
          <w:smallCaps/>
          <w:noProof/>
          <w:sz w:val="28"/>
          <w:szCs w:val="28"/>
          <w:lang w:eastAsia="he-IL"/>
        </w:rPr>
        <w:t xml:space="preserve">Research Grants </w:t>
      </w:r>
    </w:p>
    <w:p w14:paraId="6A84F204" w14:textId="60550A11" w:rsidR="005B2177" w:rsidRPr="001839AC" w:rsidRDefault="005B2177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2020</w:t>
      </w:r>
      <w:r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Walter Lebach Institute for Jewish-Arab Coexistence through Education Grant, Tel-Aviv University</w:t>
      </w:r>
      <w:r w:rsidR="00CE54D2"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10,000 NIS</w:t>
      </w:r>
      <w:r w:rsidR="00CE54D2">
        <w:rPr>
          <w:bCs/>
          <w:sz w:val="24"/>
          <w:szCs w:val="24"/>
          <w:lang w:eastAsia="he-IL"/>
        </w:rPr>
        <w:t xml:space="preserve">, </w:t>
      </w:r>
      <w:r w:rsidR="00CD57AB">
        <w:rPr>
          <w:bCs/>
          <w:sz w:val="24"/>
          <w:szCs w:val="24"/>
          <w:lang w:eastAsia="he-IL"/>
        </w:rPr>
        <w:t>#</w:t>
      </w:r>
      <w:r w:rsidR="00B214E7">
        <w:rPr>
          <w:bCs/>
          <w:sz w:val="24"/>
          <w:szCs w:val="24"/>
          <w:lang w:eastAsia="he-IL"/>
        </w:rPr>
        <w:t>1</w:t>
      </w:r>
      <w:r w:rsidR="00666C38">
        <w:rPr>
          <w:bCs/>
          <w:sz w:val="24"/>
          <w:szCs w:val="24"/>
          <w:lang w:eastAsia="he-IL"/>
        </w:rPr>
        <w:t>1</w:t>
      </w:r>
      <w:r w:rsidRPr="001839AC">
        <w:rPr>
          <w:bCs/>
          <w:sz w:val="24"/>
          <w:szCs w:val="24"/>
          <w:lang w:eastAsia="he-IL"/>
        </w:rPr>
        <w:t xml:space="preserve">. </w:t>
      </w:r>
    </w:p>
    <w:p w14:paraId="5B3EFD75" w14:textId="4FA57163" w:rsidR="00375F9F" w:rsidRDefault="00375F9F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1839AC">
        <w:rPr>
          <w:bCs/>
          <w:sz w:val="24"/>
          <w:szCs w:val="24"/>
          <w:lang w:eastAsia="he-IL"/>
        </w:rPr>
        <w:t>2019</w:t>
      </w:r>
      <w:r w:rsidR="006F7A4A">
        <w:rPr>
          <w:bCs/>
          <w:sz w:val="24"/>
          <w:szCs w:val="24"/>
          <w:lang w:eastAsia="he-IL"/>
        </w:rPr>
        <w:t xml:space="preserve">-2021, </w:t>
      </w:r>
      <w:r w:rsidRPr="001839AC">
        <w:rPr>
          <w:bCs/>
          <w:sz w:val="24"/>
          <w:szCs w:val="24"/>
          <w:lang w:eastAsia="he-IL"/>
        </w:rPr>
        <w:t>Israeli Institution for Social Insurance Research Grant</w:t>
      </w:r>
      <w:r w:rsidR="006F7A4A">
        <w:rPr>
          <w:bCs/>
          <w:sz w:val="24"/>
          <w:szCs w:val="24"/>
          <w:lang w:eastAsia="he-IL"/>
        </w:rPr>
        <w:t xml:space="preserve">, </w:t>
      </w:r>
      <w:r w:rsidRPr="001839AC">
        <w:rPr>
          <w:bCs/>
          <w:sz w:val="24"/>
          <w:szCs w:val="24"/>
          <w:lang w:eastAsia="he-IL"/>
        </w:rPr>
        <w:t>250,000 NIS</w:t>
      </w:r>
      <w:r w:rsidR="006F7A4A">
        <w:rPr>
          <w:bCs/>
          <w:sz w:val="24"/>
          <w:szCs w:val="24"/>
          <w:lang w:eastAsia="he-IL"/>
        </w:rPr>
        <w:t>, #</w:t>
      </w:r>
      <w:r w:rsidR="006B5291">
        <w:rPr>
          <w:bCs/>
          <w:sz w:val="24"/>
          <w:szCs w:val="24"/>
          <w:lang w:eastAsia="he-IL"/>
        </w:rPr>
        <w:t>5</w:t>
      </w:r>
      <w:r w:rsidRPr="001839AC">
        <w:rPr>
          <w:bCs/>
          <w:sz w:val="24"/>
          <w:szCs w:val="24"/>
          <w:lang w:eastAsia="he-IL"/>
        </w:rPr>
        <w:t>.</w:t>
      </w:r>
    </w:p>
    <w:p w14:paraId="6A33D693" w14:textId="77777777" w:rsidR="00942DF9" w:rsidRDefault="00DD09A8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942DF9">
        <w:rPr>
          <w:b/>
          <w:bCs/>
          <w:smallCaps/>
          <w:noProof/>
          <w:sz w:val="28"/>
          <w:szCs w:val="28"/>
          <w:lang w:eastAsia="he-IL"/>
        </w:rPr>
        <w:t>Teaching at Hebrew University</w:t>
      </w:r>
    </w:p>
    <w:p w14:paraId="16A519F5" w14:textId="515F8E5E" w:rsidR="0033740B" w:rsidRDefault="0033740B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>2024-2025</w:t>
      </w:r>
      <w:r w:rsidR="000435A7">
        <w:rPr>
          <w:bCs/>
          <w:sz w:val="24"/>
          <w:szCs w:val="24"/>
          <w:lang w:eastAsia="he-IL"/>
        </w:rPr>
        <w:t xml:space="preserve"> – Research Methods for Law School</w:t>
      </w:r>
    </w:p>
    <w:p w14:paraId="58688904" w14:textId="3ED96CC4" w:rsidR="000435A7" w:rsidRDefault="000435A7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>2024-2</w:t>
      </w:r>
      <w:r w:rsidR="00983B65">
        <w:rPr>
          <w:bCs/>
          <w:sz w:val="24"/>
          <w:szCs w:val="24"/>
          <w:lang w:eastAsia="he-IL"/>
        </w:rPr>
        <w:t xml:space="preserve">025 </w:t>
      </w:r>
      <w:r w:rsidR="00B463C5">
        <w:rPr>
          <w:bCs/>
          <w:sz w:val="24"/>
          <w:szCs w:val="24"/>
          <w:lang w:eastAsia="he-IL"/>
        </w:rPr>
        <w:t>–</w:t>
      </w:r>
      <w:r w:rsidR="00983B65">
        <w:rPr>
          <w:bCs/>
          <w:sz w:val="24"/>
          <w:szCs w:val="24"/>
          <w:lang w:eastAsia="he-IL"/>
        </w:rPr>
        <w:t xml:space="preserve"> </w:t>
      </w:r>
      <w:r w:rsidR="00B463C5">
        <w:rPr>
          <w:bCs/>
          <w:sz w:val="24"/>
          <w:szCs w:val="24"/>
          <w:lang w:eastAsia="he-IL"/>
        </w:rPr>
        <w:t>Poverty Law or the Law and Political Economy of Welfare Law</w:t>
      </w:r>
    </w:p>
    <w:p w14:paraId="0727002C" w14:textId="2C5E98F6" w:rsidR="00F45708" w:rsidRDefault="00F45708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2024-2025 – Law &amp; Society </w:t>
      </w:r>
    </w:p>
    <w:p w14:paraId="3777AA75" w14:textId="29DCD646" w:rsidR="00F77A1C" w:rsidRDefault="00F77A1C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>2024-2025 – Advanced Workshop of Law &amp; Welfare</w:t>
      </w:r>
    </w:p>
    <w:p w14:paraId="3CFB809C" w14:textId="7AFA745F" w:rsidR="0010544D" w:rsidRDefault="00C14656" w:rsidP="00933CE7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 xml:space="preserve">2024-2025 </w:t>
      </w:r>
      <w:r w:rsidR="00273808">
        <w:rPr>
          <w:bCs/>
          <w:sz w:val="24"/>
          <w:szCs w:val="24"/>
          <w:lang w:eastAsia="he-IL"/>
        </w:rPr>
        <w:t>–</w:t>
      </w:r>
      <w:r>
        <w:rPr>
          <w:bCs/>
          <w:sz w:val="24"/>
          <w:szCs w:val="24"/>
          <w:lang w:eastAsia="he-IL"/>
        </w:rPr>
        <w:t xml:space="preserve"> </w:t>
      </w:r>
      <w:r w:rsidR="00273808">
        <w:rPr>
          <w:bCs/>
          <w:sz w:val="24"/>
          <w:szCs w:val="24"/>
          <w:lang w:eastAsia="he-IL"/>
        </w:rPr>
        <w:t>Law &amp; Trauma</w:t>
      </w:r>
      <w:r w:rsidR="00126020">
        <w:rPr>
          <w:bCs/>
          <w:sz w:val="24"/>
          <w:szCs w:val="24"/>
          <w:lang w:eastAsia="he-IL"/>
        </w:rPr>
        <w:t>, at</w:t>
      </w:r>
      <w:r w:rsidR="00273808">
        <w:rPr>
          <w:bCs/>
          <w:sz w:val="24"/>
          <w:szCs w:val="24"/>
          <w:lang w:eastAsia="he-IL"/>
        </w:rPr>
        <w:t xml:space="preserve"> the </w:t>
      </w:r>
      <w:r w:rsidR="008C066C">
        <w:rPr>
          <w:bCs/>
          <w:sz w:val="24"/>
          <w:szCs w:val="24"/>
          <w:lang w:eastAsia="he-IL"/>
        </w:rPr>
        <w:t>Ingenuity</w:t>
      </w:r>
      <w:r w:rsidR="00273808">
        <w:rPr>
          <w:bCs/>
          <w:sz w:val="24"/>
          <w:szCs w:val="24"/>
          <w:lang w:eastAsia="he-IL"/>
        </w:rPr>
        <w:t xml:space="preserve"> </w:t>
      </w:r>
      <w:r w:rsidR="008C066C">
        <w:rPr>
          <w:bCs/>
          <w:sz w:val="24"/>
          <w:szCs w:val="24"/>
          <w:lang w:eastAsia="he-IL"/>
        </w:rPr>
        <w:t xml:space="preserve">teaching lab at </w:t>
      </w:r>
      <w:proofErr w:type="spellStart"/>
      <w:r w:rsidR="008C066C">
        <w:rPr>
          <w:bCs/>
          <w:sz w:val="24"/>
          <w:szCs w:val="24"/>
          <w:lang w:eastAsia="he-IL"/>
        </w:rPr>
        <w:t>Haruv</w:t>
      </w:r>
      <w:proofErr w:type="spellEnd"/>
      <w:r w:rsidR="008C066C">
        <w:rPr>
          <w:bCs/>
          <w:sz w:val="24"/>
          <w:szCs w:val="24"/>
          <w:lang w:eastAsia="he-IL"/>
        </w:rPr>
        <w:t xml:space="preserve"> Center</w:t>
      </w:r>
      <w:r w:rsidR="00273808">
        <w:rPr>
          <w:bCs/>
          <w:sz w:val="24"/>
          <w:szCs w:val="24"/>
          <w:lang w:eastAsia="he-IL"/>
        </w:rPr>
        <w:t xml:space="preserve"> </w:t>
      </w:r>
    </w:p>
    <w:p w14:paraId="655F5D3E" w14:textId="77777777" w:rsidR="00AD0015" w:rsidRPr="007F08EF" w:rsidRDefault="00AD0015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u w:val="single"/>
          <w:lang w:eastAsia="he-IL"/>
        </w:rPr>
      </w:pPr>
      <w:r w:rsidRPr="007F08EF">
        <w:rPr>
          <w:bCs/>
          <w:sz w:val="24"/>
          <w:szCs w:val="24"/>
          <w:u w:val="single"/>
          <w:lang w:eastAsia="he-IL"/>
        </w:rPr>
        <w:t xml:space="preserve">Clinical Teaching </w:t>
      </w:r>
    </w:p>
    <w:p w14:paraId="1689086A" w14:textId="1F4FC93A" w:rsidR="00AD0015" w:rsidRPr="007F08EF" w:rsidRDefault="007F08EF" w:rsidP="004500B9">
      <w:pPr>
        <w:tabs>
          <w:tab w:val="left" w:pos="1418"/>
        </w:tabs>
        <w:spacing w:line="360" w:lineRule="auto"/>
        <w:ind w:left="-142" w:hanging="14"/>
        <w:jc w:val="both"/>
        <w:rPr>
          <w:color w:val="252326"/>
          <w:sz w:val="24"/>
          <w:szCs w:val="24"/>
        </w:rPr>
      </w:pPr>
      <w:r>
        <w:rPr>
          <w:bCs/>
          <w:sz w:val="24"/>
          <w:szCs w:val="24"/>
          <w:lang w:eastAsia="he-IL"/>
        </w:rPr>
        <w:t xml:space="preserve">2016, </w:t>
      </w:r>
      <w:r w:rsidR="00AD0015" w:rsidRPr="007F08EF">
        <w:rPr>
          <w:bCs/>
          <w:sz w:val="24"/>
          <w:szCs w:val="24"/>
          <w:lang w:eastAsia="he-IL"/>
        </w:rPr>
        <w:t>International</w:t>
      </w:r>
      <w:r w:rsidR="00AD0015" w:rsidRPr="007F08EF">
        <w:rPr>
          <w:bCs/>
          <w:color w:val="252326"/>
          <w:sz w:val="24"/>
          <w:szCs w:val="24"/>
        </w:rPr>
        <w:t xml:space="preserve"> Human Rights Law Clinic, Hebrew University. </w:t>
      </w:r>
    </w:p>
    <w:p w14:paraId="14F23FEA" w14:textId="3499A558" w:rsidR="005629F0" w:rsidRPr="00E96469" w:rsidRDefault="0090488A" w:rsidP="006D0B1B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E96469">
        <w:rPr>
          <w:b/>
          <w:bCs/>
          <w:smallCaps/>
          <w:noProof/>
          <w:sz w:val="28"/>
          <w:szCs w:val="28"/>
          <w:lang w:eastAsia="he-IL"/>
        </w:rPr>
        <w:t xml:space="preserve">Non-Academic </w:t>
      </w:r>
      <w:r w:rsidR="00606ECC" w:rsidRPr="00E96469">
        <w:rPr>
          <w:b/>
          <w:bCs/>
          <w:smallCaps/>
          <w:noProof/>
          <w:sz w:val="28"/>
          <w:szCs w:val="28"/>
          <w:lang w:eastAsia="he-IL"/>
        </w:rPr>
        <w:t xml:space="preserve">Professional </w:t>
      </w:r>
      <w:r w:rsidR="004D7530" w:rsidRPr="00E96469">
        <w:rPr>
          <w:b/>
          <w:bCs/>
          <w:smallCaps/>
          <w:noProof/>
          <w:sz w:val="28"/>
          <w:szCs w:val="28"/>
          <w:lang w:eastAsia="he-IL"/>
        </w:rPr>
        <w:t>E</w:t>
      </w:r>
      <w:r w:rsidR="00A04243" w:rsidRPr="00E96469">
        <w:rPr>
          <w:b/>
          <w:bCs/>
          <w:smallCaps/>
          <w:noProof/>
          <w:sz w:val="28"/>
          <w:szCs w:val="28"/>
          <w:lang w:eastAsia="he-IL"/>
        </w:rPr>
        <w:t xml:space="preserve">xperience </w:t>
      </w:r>
    </w:p>
    <w:p w14:paraId="1D83266F" w14:textId="115DA0BC" w:rsidR="00F16E78" w:rsidRPr="0030255E" w:rsidRDefault="00536821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2012-2017</w:t>
      </w:r>
      <w:r w:rsidR="0030255E"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 xml:space="preserve">Yedid </w:t>
      </w:r>
      <w:r w:rsidR="0029362C" w:rsidRPr="0030255E">
        <w:rPr>
          <w:bCs/>
          <w:sz w:val="24"/>
          <w:szCs w:val="24"/>
          <w:lang w:eastAsia="he-IL"/>
        </w:rPr>
        <w:t>NGO</w:t>
      </w:r>
      <w:r w:rsidRPr="0030255E">
        <w:rPr>
          <w:bCs/>
          <w:sz w:val="24"/>
          <w:szCs w:val="24"/>
          <w:lang w:eastAsia="he-IL"/>
        </w:rPr>
        <w:t xml:space="preserve">. </w:t>
      </w:r>
      <w:r w:rsidR="00B668DF" w:rsidRPr="0030255E">
        <w:rPr>
          <w:bCs/>
          <w:sz w:val="24"/>
          <w:szCs w:val="24"/>
          <w:lang w:eastAsia="he-IL"/>
        </w:rPr>
        <w:t xml:space="preserve">Community </w:t>
      </w:r>
      <w:r w:rsidRPr="0030255E">
        <w:rPr>
          <w:bCs/>
          <w:sz w:val="24"/>
          <w:szCs w:val="24"/>
          <w:lang w:eastAsia="he-IL"/>
        </w:rPr>
        <w:t>Lawyer</w:t>
      </w:r>
      <w:r w:rsidR="005618B6" w:rsidRPr="0030255E"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>social security litigation</w:t>
      </w:r>
      <w:r w:rsidR="00CF60BD" w:rsidRPr="0030255E">
        <w:rPr>
          <w:bCs/>
          <w:sz w:val="24"/>
          <w:szCs w:val="24"/>
          <w:lang w:eastAsia="he-IL"/>
        </w:rPr>
        <w:t>,</w:t>
      </w:r>
      <w:r w:rsidRPr="0030255E">
        <w:rPr>
          <w:bCs/>
          <w:sz w:val="24"/>
          <w:szCs w:val="24"/>
          <w:lang w:eastAsia="he-IL"/>
        </w:rPr>
        <w:t xml:space="preserve"> and policy development. </w:t>
      </w:r>
    </w:p>
    <w:p w14:paraId="5AC0BAC5" w14:textId="2AAB4508" w:rsidR="00405CF7" w:rsidRPr="0030255E" w:rsidRDefault="00405CF7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2021</w:t>
      </w:r>
      <w:r w:rsidR="00851F18"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 xml:space="preserve">Admitted to the Israeli Bar Association. </w:t>
      </w:r>
    </w:p>
    <w:p w14:paraId="4B6636AE" w14:textId="44FEBB29" w:rsidR="00F16E78" w:rsidRPr="0030255E" w:rsidRDefault="00536821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2011-2012</w:t>
      </w:r>
      <w:r w:rsidR="00851F18"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>Legal Assistant to Supreme Court Justice (ret.) Turkel</w:t>
      </w:r>
      <w:r w:rsidR="0029362C" w:rsidRPr="0030255E">
        <w:rPr>
          <w:bCs/>
          <w:sz w:val="24"/>
          <w:szCs w:val="24"/>
          <w:lang w:eastAsia="he-IL"/>
        </w:rPr>
        <w:t xml:space="preserve">, </w:t>
      </w:r>
      <w:r w:rsidR="0093783A" w:rsidRPr="0030255E">
        <w:rPr>
          <w:bCs/>
          <w:sz w:val="24"/>
          <w:szCs w:val="24"/>
          <w:lang w:eastAsia="he-IL"/>
        </w:rPr>
        <w:t xml:space="preserve">Investigatory </w:t>
      </w:r>
      <w:r w:rsidR="0029362C" w:rsidRPr="0030255E">
        <w:rPr>
          <w:bCs/>
          <w:sz w:val="24"/>
          <w:szCs w:val="24"/>
          <w:lang w:eastAsia="he-IL"/>
        </w:rPr>
        <w:t>Commission</w:t>
      </w:r>
      <w:r w:rsidRPr="0030255E">
        <w:rPr>
          <w:bCs/>
          <w:sz w:val="24"/>
          <w:szCs w:val="24"/>
          <w:lang w:eastAsia="he-IL"/>
        </w:rPr>
        <w:t>.</w:t>
      </w:r>
    </w:p>
    <w:p w14:paraId="2B4CA08E" w14:textId="5F8E5A04" w:rsidR="00F16E78" w:rsidRPr="0030255E" w:rsidRDefault="00536821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2010-2011</w:t>
      </w:r>
      <w:r w:rsidR="00851F18">
        <w:rPr>
          <w:bCs/>
          <w:sz w:val="24"/>
          <w:szCs w:val="24"/>
          <w:lang w:eastAsia="he-IL"/>
        </w:rPr>
        <w:t xml:space="preserve">, </w:t>
      </w:r>
      <w:r w:rsidRPr="0030255E">
        <w:rPr>
          <w:bCs/>
          <w:sz w:val="24"/>
          <w:szCs w:val="24"/>
          <w:lang w:eastAsia="he-IL"/>
        </w:rPr>
        <w:t xml:space="preserve">Intern for Chief Justice </w:t>
      </w:r>
      <w:r w:rsidR="00A9206C" w:rsidRPr="0030255E">
        <w:rPr>
          <w:bCs/>
          <w:sz w:val="24"/>
          <w:szCs w:val="24"/>
          <w:lang w:eastAsia="he-IL"/>
        </w:rPr>
        <w:t>Beinish</w:t>
      </w:r>
      <w:r w:rsidR="00163F86" w:rsidRPr="0030255E">
        <w:rPr>
          <w:bCs/>
          <w:sz w:val="24"/>
          <w:szCs w:val="24"/>
          <w:lang w:eastAsia="he-IL"/>
        </w:rPr>
        <w:t>, Supreme Court of Israel</w:t>
      </w:r>
      <w:r w:rsidRPr="0030255E">
        <w:rPr>
          <w:bCs/>
          <w:sz w:val="24"/>
          <w:szCs w:val="24"/>
          <w:lang w:eastAsia="he-IL"/>
        </w:rPr>
        <w:t xml:space="preserve">. </w:t>
      </w:r>
    </w:p>
    <w:p w14:paraId="31C01609" w14:textId="3B303C95" w:rsidR="00334FEE" w:rsidRDefault="00536821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30255E">
        <w:rPr>
          <w:bCs/>
          <w:sz w:val="24"/>
          <w:szCs w:val="24"/>
          <w:lang w:eastAsia="he-IL"/>
        </w:rPr>
        <w:t>2009</w:t>
      </w:r>
      <w:r w:rsidR="00B31263">
        <w:rPr>
          <w:bCs/>
          <w:sz w:val="24"/>
          <w:szCs w:val="24"/>
          <w:lang w:eastAsia="he-IL"/>
        </w:rPr>
        <w:t xml:space="preserve">, </w:t>
      </w:r>
      <w:r w:rsidR="00AE6FEF" w:rsidRPr="0030255E">
        <w:rPr>
          <w:bCs/>
          <w:sz w:val="24"/>
          <w:szCs w:val="24"/>
          <w:lang w:eastAsia="he-IL"/>
        </w:rPr>
        <w:t xml:space="preserve">Legal Intern, </w:t>
      </w:r>
      <w:r w:rsidRPr="0030255E">
        <w:rPr>
          <w:bCs/>
          <w:sz w:val="24"/>
          <w:szCs w:val="24"/>
          <w:lang w:eastAsia="he-IL"/>
        </w:rPr>
        <w:t xml:space="preserve">International Criminal Tribunal for Rwanda. </w:t>
      </w:r>
    </w:p>
    <w:p w14:paraId="73C174D2" w14:textId="77777777" w:rsidR="00EA03B8" w:rsidRDefault="00EA03B8" w:rsidP="004500B9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</w:p>
    <w:p w14:paraId="545D6E01" w14:textId="1F51FDEC" w:rsidR="00EA03B8" w:rsidRDefault="00EA03B8">
      <w:pPr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br w:type="page"/>
      </w:r>
    </w:p>
    <w:p w14:paraId="6E4538C5" w14:textId="614BC531" w:rsidR="00C714EB" w:rsidRPr="00C714EB" w:rsidRDefault="00C714EB" w:rsidP="00B5329D">
      <w:pPr>
        <w:spacing w:before="240" w:line="360" w:lineRule="auto"/>
        <w:ind w:left="-426"/>
        <w:rPr>
          <w:b/>
          <w:bCs/>
          <w:smallCaps/>
          <w:noProof/>
          <w:sz w:val="28"/>
          <w:szCs w:val="28"/>
          <w:lang w:eastAsia="he-IL"/>
        </w:rPr>
      </w:pPr>
      <w:r w:rsidRPr="00B5329D">
        <w:rPr>
          <w:b/>
          <w:bCs/>
          <w:smallCaps/>
          <w:noProof/>
          <w:sz w:val="28"/>
          <w:szCs w:val="28"/>
          <w:lang w:eastAsia="he-IL"/>
        </w:rPr>
        <w:lastRenderedPageBreak/>
        <w:t>Publications</w:t>
      </w:r>
    </w:p>
    <w:p w14:paraId="709FC68A" w14:textId="77777777" w:rsidR="00C714EB" w:rsidRPr="00C714EB" w:rsidRDefault="00C714EB" w:rsidP="00C714EB">
      <w:pPr>
        <w:tabs>
          <w:tab w:val="left" w:pos="1418"/>
        </w:tabs>
        <w:spacing w:line="360" w:lineRule="auto"/>
        <w:ind w:left="210" w:hanging="14"/>
        <w:jc w:val="both"/>
        <w:rPr>
          <w:b/>
          <w:bCs/>
          <w:sz w:val="24"/>
          <w:szCs w:val="24"/>
          <w:lang w:eastAsia="he-IL"/>
        </w:rPr>
      </w:pPr>
    </w:p>
    <w:p w14:paraId="3C908868" w14:textId="77777777" w:rsidR="00C714EB" w:rsidRPr="00C714EB" w:rsidRDefault="00C714EB" w:rsidP="00325D5D">
      <w:pPr>
        <w:tabs>
          <w:tab w:val="left" w:pos="1418"/>
        </w:tabs>
        <w:spacing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Doctoral Dissertation</w:t>
      </w:r>
    </w:p>
    <w:p w14:paraId="0FCDC365" w14:textId="5EF51482" w:rsidR="00C714EB" w:rsidRPr="00C714EB" w:rsidRDefault="00C714EB" w:rsidP="00325D5D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rFonts w:hint="cs"/>
          <w:b/>
          <w:bCs/>
          <w:sz w:val="24"/>
          <w:szCs w:val="24"/>
          <w:lang w:eastAsia="he-IL"/>
        </w:rPr>
        <w:t>Y</w:t>
      </w:r>
      <w:r w:rsidRPr="00C714EB">
        <w:rPr>
          <w:b/>
          <w:bCs/>
          <w:sz w:val="24"/>
          <w:szCs w:val="24"/>
          <w:lang w:eastAsia="he-IL"/>
        </w:rPr>
        <w:t>ael Cohen-Rimer</w:t>
      </w:r>
      <w:r w:rsidRPr="00C714EB">
        <w:rPr>
          <w:bCs/>
          <w:sz w:val="24"/>
          <w:szCs w:val="24"/>
          <w:lang w:eastAsia="he-IL"/>
        </w:rPr>
        <w:t xml:space="preserve">, Constitutional Analysis </w:t>
      </w:r>
      <w:r w:rsidR="00AD5B22" w:rsidRPr="00C714EB">
        <w:rPr>
          <w:bCs/>
          <w:sz w:val="24"/>
          <w:szCs w:val="24"/>
          <w:lang w:eastAsia="he-IL"/>
        </w:rPr>
        <w:t>of</w:t>
      </w:r>
      <w:r w:rsidRPr="00C714EB">
        <w:rPr>
          <w:bCs/>
          <w:sz w:val="24"/>
          <w:szCs w:val="24"/>
          <w:lang w:eastAsia="he-IL"/>
        </w:rPr>
        <w:t xml:space="preserve"> Income Presumptions In Welfare Law, Faculty of Law, The Hebrew University of Jerusalem (</w:t>
      </w:r>
      <w:r w:rsidR="006631C8">
        <w:rPr>
          <w:bCs/>
          <w:sz w:val="24"/>
          <w:szCs w:val="24"/>
          <w:lang w:eastAsia="he-IL"/>
        </w:rPr>
        <w:t>2021</w:t>
      </w:r>
      <w:r w:rsidRPr="00D75C97">
        <w:rPr>
          <w:bCs/>
          <w:sz w:val="24"/>
          <w:szCs w:val="24"/>
          <w:lang w:eastAsia="he-IL"/>
        </w:rPr>
        <w:t>)</w:t>
      </w:r>
      <w:r w:rsidR="00D75C97">
        <w:rPr>
          <w:bCs/>
          <w:sz w:val="24"/>
          <w:szCs w:val="24"/>
          <w:lang w:eastAsia="he-IL"/>
        </w:rPr>
        <w:t>,</w:t>
      </w:r>
      <w:r w:rsidR="006631C8">
        <w:rPr>
          <w:bCs/>
          <w:sz w:val="24"/>
          <w:szCs w:val="24"/>
          <w:lang w:eastAsia="he-IL"/>
        </w:rPr>
        <w:t xml:space="preserve"> 235</w:t>
      </w:r>
      <w:r w:rsidRPr="00D75C97">
        <w:rPr>
          <w:bCs/>
          <w:sz w:val="24"/>
          <w:szCs w:val="24"/>
          <w:lang w:eastAsia="he-IL"/>
        </w:rPr>
        <w:t xml:space="preserve"> pages</w:t>
      </w:r>
      <w:r w:rsidRPr="00C714EB">
        <w:rPr>
          <w:bCs/>
          <w:sz w:val="24"/>
          <w:szCs w:val="24"/>
          <w:lang w:eastAsia="he-IL"/>
        </w:rPr>
        <w:t xml:space="preserve"> (in Hebrew). Supervisor: Prof. </w:t>
      </w:r>
      <w:r w:rsidRPr="00C714EB">
        <w:rPr>
          <w:rFonts w:hint="cs"/>
          <w:bCs/>
          <w:sz w:val="24"/>
          <w:szCs w:val="24"/>
          <w:lang w:eastAsia="he-IL"/>
        </w:rPr>
        <w:t>B</w:t>
      </w:r>
      <w:r w:rsidRPr="00C714EB">
        <w:rPr>
          <w:bCs/>
          <w:sz w:val="24"/>
          <w:szCs w:val="24"/>
          <w:lang w:eastAsia="he-IL"/>
        </w:rPr>
        <w:t xml:space="preserve">arak Medina. </w:t>
      </w:r>
    </w:p>
    <w:p w14:paraId="63CDA35A" w14:textId="77777777" w:rsidR="00C714EB" w:rsidRPr="00C714EB" w:rsidRDefault="00C714EB" w:rsidP="00325D5D">
      <w:pPr>
        <w:tabs>
          <w:tab w:val="left" w:pos="1418"/>
        </w:tabs>
        <w:spacing w:before="240" w:line="360" w:lineRule="auto"/>
        <w:ind w:left="-142" w:hanging="14"/>
        <w:jc w:val="both"/>
        <w:rPr>
          <w:b/>
          <w:bCs/>
          <w:sz w:val="24"/>
          <w:szCs w:val="24"/>
          <w:lang w:eastAsia="he-IL"/>
        </w:rPr>
      </w:pPr>
      <w:bookmarkStart w:id="1" w:name="OLE_LINK3"/>
      <w:bookmarkStart w:id="2" w:name="OLE_LINK4"/>
      <w:r w:rsidRPr="00C714EB">
        <w:rPr>
          <w:b/>
          <w:bCs/>
          <w:sz w:val="24"/>
          <w:szCs w:val="24"/>
          <w:lang w:eastAsia="he-IL"/>
        </w:rPr>
        <w:t xml:space="preserve">Chapters in Collections </w:t>
      </w:r>
    </w:p>
    <w:p w14:paraId="66A30D78" w14:textId="5E5E5754" w:rsidR="00B56086" w:rsidRPr="00C714EB" w:rsidRDefault="00B56086" w:rsidP="00B56086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B56086">
        <w:rPr>
          <w:b/>
          <w:sz w:val="24"/>
          <w:szCs w:val="24"/>
          <w:lang w:eastAsia="he-IL"/>
        </w:rPr>
        <w:t>Yael Cohen-Rimer</w:t>
      </w:r>
      <w:r>
        <w:rPr>
          <w:bCs/>
          <w:sz w:val="24"/>
          <w:szCs w:val="24"/>
          <w:lang w:eastAsia="he-IL"/>
        </w:rPr>
        <w:t xml:space="preserve">, </w:t>
      </w:r>
      <w:r>
        <w:rPr>
          <w:bCs/>
          <w:i/>
          <w:iCs/>
          <w:sz w:val="24"/>
          <w:szCs w:val="24"/>
          <w:lang w:eastAsia="he-IL"/>
        </w:rPr>
        <w:t>Unintentionally but not Random – Palestinian Women in Poverty in Israel and the Submissive Ritual of Welfare Law</w:t>
      </w:r>
      <w:r>
        <w:rPr>
          <w:bCs/>
          <w:sz w:val="24"/>
          <w:szCs w:val="24"/>
          <w:lang w:eastAsia="he-IL"/>
        </w:rPr>
        <w:t xml:space="preserve">, </w:t>
      </w:r>
      <w:r w:rsidRPr="004D7C94">
        <w:rPr>
          <w:bCs/>
          <w:smallCaps/>
          <w:sz w:val="24"/>
          <w:szCs w:val="24"/>
          <w:lang w:eastAsia="he-IL"/>
        </w:rPr>
        <w:t>On Hospitality and Compliance: Trends in Existing Conditions of Palestinian Citizens in Israel</w:t>
      </w:r>
      <w:r>
        <w:rPr>
          <w:bCs/>
          <w:sz w:val="24"/>
          <w:szCs w:val="24"/>
          <w:lang w:eastAsia="he-IL"/>
        </w:rPr>
        <w:t xml:space="preserve"> (Amal Jamal ed., 2023)</w:t>
      </w:r>
      <w:r w:rsidR="00251B62">
        <w:rPr>
          <w:bCs/>
          <w:sz w:val="24"/>
          <w:szCs w:val="24"/>
          <w:lang w:eastAsia="he-IL"/>
        </w:rPr>
        <w:t>.</w:t>
      </w:r>
      <w:r w:rsidR="00FC7A71">
        <w:rPr>
          <w:bCs/>
          <w:sz w:val="24"/>
          <w:szCs w:val="24"/>
          <w:lang w:eastAsia="he-IL"/>
        </w:rPr>
        <w:t xml:space="preserve"> [Hebrew]</w:t>
      </w:r>
      <w:r w:rsidR="00251B62">
        <w:rPr>
          <w:bCs/>
          <w:sz w:val="24"/>
          <w:szCs w:val="24"/>
          <w:lang w:eastAsia="he-IL"/>
        </w:rPr>
        <w:t xml:space="preserve"> </w:t>
      </w:r>
    </w:p>
    <w:p w14:paraId="63008D3C" w14:textId="77777777" w:rsidR="00C714EB" w:rsidRDefault="00C714EB" w:rsidP="00325D5D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Cs/>
          <w:sz w:val="24"/>
          <w:szCs w:val="24"/>
          <w:lang w:eastAsia="he-IL"/>
        </w:rPr>
        <w:t xml:space="preserve">Eyal Gross, </w:t>
      </w: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iCs/>
          <w:sz w:val="24"/>
          <w:szCs w:val="24"/>
          <w:lang w:eastAsia="he-IL"/>
        </w:rPr>
        <w:t>Socio-Economic Rights in Israeli Constitutional Law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56120C">
        <w:rPr>
          <w:bCs/>
          <w:smallCaps/>
          <w:sz w:val="24"/>
          <w:szCs w:val="24"/>
          <w:lang w:eastAsia="he-IL"/>
        </w:rPr>
        <w:t>The Oxford Handbook of the Israeli Constitutional Law</w:t>
      </w:r>
      <w:r w:rsidRPr="00C714EB">
        <w:rPr>
          <w:bCs/>
          <w:sz w:val="24"/>
          <w:szCs w:val="24"/>
          <w:lang w:eastAsia="he-IL"/>
        </w:rPr>
        <w:t xml:space="preserve"> (solicitated, Forthcoming 2024). RLP-A*. </w:t>
      </w:r>
    </w:p>
    <w:p w14:paraId="273712F6" w14:textId="3597EC00" w:rsidR="00C714EB" w:rsidRPr="00C714EB" w:rsidRDefault="00C714EB" w:rsidP="00325D5D">
      <w:pPr>
        <w:tabs>
          <w:tab w:val="left" w:pos="1418"/>
        </w:tabs>
        <w:spacing w:before="240" w:line="360" w:lineRule="auto"/>
        <w:ind w:left="-142" w:hanging="14"/>
        <w:jc w:val="both"/>
        <w:rPr>
          <w:bCs/>
          <w:sz w:val="24"/>
          <w:szCs w:val="24"/>
          <w:rtl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Articles</w:t>
      </w:r>
      <w:r w:rsidRPr="00C714EB">
        <w:rPr>
          <w:bCs/>
          <w:sz w:val="24"/>
          <w:szCs w:val="24"/>
          <w:lang w:eastAsia="he-IL"/>
        </w:rPr>
        <w:t xml:space="preserve"> (</w:t>
      </w:r>
      <w:r w:rsidR="006B0586" w:rsidRPr="00C714EB">
        <w:rPr>
          <w:bCs/>
          <w:sz w:val="24"/>
          <w:szCs w:val="24"/>
          <w:lang w:eastAsia="he-IL"/>
        </w:rPr>
        <w:t>Refereed</w:t>
      </w:r>
      <w:r w:rsidRPr="00C714EB">
        <w:rPr>
          <w:bCs/>
          <w:sz w:val="24"/>
          <w:szCs w:val="24"/>
          <w:lang w:eastAsia="he-IL"/>
        </w:rPr>
        <w:t xml:space="preserve"> Journals) </w:t>
      </w:r>
    </w:p>
    <w:p w14:paraId="4DD96230" w14:textId="77777777" w:rsidR="000D3B77" w:rsidRPr="000D3B77" w:rsidRDefault="000D3B77" w:rsidP="000878DF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u w:val="single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i/>
          <w:iCs/>
          <w:sz w:val="24"/>
          <w:szCs w:val="24"/>
          <w:lang w:eastAsia="he-IL"/>
        </w:rPr>
        <w:t>, 'On Paper' – a Spotlight on the Gap Between Income Supplement Law and the Reality of Bedouin Women</w:t>
      </w:r>
      <w:r w:rsidRPr="00C714EB">
        <w:rPr>
          <w:bCs/>
          <w:sz w:val="24"/>
          <w:szCs w:val="24"/>
          <w:lang w:eastAsia="he-IL"/>
        </w:rPr>
        <w:t xml:space="preserve">, 14 </w:t>
      </w:r>
      <w:r w:rsidRPr="0056120C">
        <w:rPr>
          <w:bCs/>
          <w:smallCaps/>
          <w:sz w:val="24"/>
          <w:szCs w:val="24"/>
          <w:lang w:eastAsia="he-IL"/>
        </w:rPr>
        <w:t>The Hebrew University Journal Of Legislation (</w:t>
      </w:r>
      <w:proofErr w:type="spellStart"/>
      <w:r w:rsidRPr="0056120C">
        <w:rPr>
          <w:bCs/>
          <w:smallCaps/>
          <w:sz w:val="24"/>
          <w:szCs w:val="24"/>
          <w:lang w:eastAsia="he-IL"/>
        </w:rPr>
        <w:t>Hukim</w:t>
      </w:r>
      <w:proofErr w:type="spellEnd"/>
      <w:r w:rsidRPr="0056120C">
        <w:rPr>
          <w:bCs/>
          <w:smallCaps/>
          <w:sz w:val="24"/>
          <w:szCs w:val="24"/>
          <w:lang w:eastAsia="he-IL"/>
        </w:rPr>
        <w:t>)</w:t>
      </w:r>
      <w:r w:rsidRPr="00C714EB">
        <w:rPr>
          <w:bCs/>
          <w:sz w:val="24"/>
          <w:szCs w:val="24"/>
          <w:lang w:eastAsia="he-IL"/>
        </w:rPr>
        <w:t xml:space="preserve"> (2020). </w:t>
      </w:r>
      <w:r w:rsidRPr="000D3B77">
        <w:rPr>
          <w:bCs/>
          <w:sz w:val="24"/>
          <w:szCs w:val="24"/>
          <w:lang w:eastAsia="he-IL"/>
        </w:rPr>
        <w:t>[Hebrew] RLP-B.</w:t>
      </w:r>
    </w:p>
    <w:p w14:paraId="73BB71AF" w14:textId="77777777" w:rsidR="00F163F6" w:rsidRPr="00C714EB" w:rsidRDefault="00F163F6" w:rsidP="00F163F6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i/>
          <w:iCs/>
          <w:sz w:val="24"/>
          <w:szCs w:val="24"/>
          <w:lang w:eastAsia="he-IL"/>
        </w:rPr>
        <w:t xml:space="preserve">, Participation in welfare legislation—A poverty-aware paradigm, </w:t>
      </w:r>
      <w:r w:rsidRPr="00C714EB">
        <w:rPr>
          <w:bCs/>
          <w:sz w:val="24"/>
          <w:szCs w:val="24"/>
          <w:lang w:eastAsia="he-IL"/>
        </w:rPr>
        <w:t xml:space="preserve">17 </w:t>
      </w:r>
      <w:r w:rsidRPr="0056120C">
        <w:rPr>
          <w:bCs/>
          <w:smallCaps/>
          <w:sz w:val="24"/>
          <w:szCs w:val="24"/>
          <w:lang w:eastAsia="he-IL"/>
        </w:rPr>
        <w:t>Regulation &amp; Governance</w:t>
      </w:r>
      <w:r w:rsidRPr="00C714EB">
        <w:rPr>
          <w:bCs/>
          <w:sz w:val="24"/>
          <w:szCs w:val="24"/>
          <w:lang w:eastAsia="he-IL"/>
        </w:rPr>
        <w:t>, 83-102 (2023) IF 3; RLP-A*, Quoted by 5.</w:t>
      </w:r>
    </w:p>
    <w:p w14:paraId="7C650817" w14:textId="004AFD8F" w:rsidR="00F163F6" w:rsidRPr="00C714EB" w:rsidRDefault="00F163F6" w:rsidP="00F163F6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</w:t>
      </w:r>
      <w:proofErr w:type="spellStart"/>
      <w:r w:rsidRPr="00C714EB">
        <w:rPr>
          <w:b/>
          <w:bCs/>
          <w:sz w:val="24"/>
          <w:szCs w:val="24"/>
          <w:lang w:eastAsia="he-IL"/>
        </w:rPr>
        <w:t>Rimer</w:t>
      </w:r>
      <w:r w:rsidRPr="00C714EB">
        <w:rPr>
          <w:bCs/>
          <w:sz w:val="24"/>
          <w:szCs w:val="24"/>
          <w:vertAlign w:val="superscript"/>
          <w:lang w:eastAsia="he-IL"/>
        </w:rPr>
        <w:t>PI</w:t>
      </w:r>
      <w:proofErr w:type="spellEnd"/>
      <w:r w:rsidRPr="00C714EB">
        <w:rPr>
          <w:bCs/>
          <w:sz w:val="24"/>
          <w:szCs w:val="24"/>
          <w:lang w:eastAsia="he-IL"/>
        </w:rPr>
        <w:t xml:space="preserve">, Netanel </w:t>
      </w:r>
      <w:proofErr w:type="spellStart"/>
      <w:r w:rsidRPr="00C714EB">
        <w:rPr>
          <w:bCs/>
          <w:sz w:val="24"/>
          <w:szCs w:val="24"/>
          <w:lang w:eastAsia="he-IL"/>
        </w:rPr>
        <w:t>Dagan</w:t>
      </w:r>
      <w:r w:rsidRPr="00C714EB">
        <w:rPr>
          <w:bCs/>
          <w:sz w:val="24"/>
          <w:szCs w:val="24"/>
          <w:vertAlign w:val="superscript"/>
          <w:lang w:eastAsia="he-IL"/>
        </w:rPr>
        <w:t>PI</w:t>
      </w:r>
      <w:proofErr w:type="spellEnd"/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iCs/>
          <w:sz w:val="24"/>
          <w:szCs w:val="24"/>
          <w:lang w:eastAsia="he-IL"/>
        </w:rPr>
        <w:t xml:space="preserve">Deservingness on Trial: </w:t>
      </w:r>
      <w:proofErr w:type="spellStart"/>
      <w:r w:rsidRPr="00C714EB">
        <w:rPr>
          <w:bCs/>
          <w:i/>
          <w:iCs/>
          <w:sz w:val="24"/>
          <w:szCs w:val="24"/>
          <w:lang w:eastAsia="he-IL"/>
        </w:rPr>
        <w:t>Neutralisation</w:t>
      </w:r>
      <w:proofErr w:type="spellEnd"/>
      <w:r w:rsidRPr="00C714EB">
        <w:rPr>
          <w:bCs/>
          <w:i/>
          <w:iCs/>
          <w:sz w:val="24"/>
          <w:szCs w:val="24"/>
          <w:lang w:eastAsia="he-IL"/>
        </w:rPr>
        <w:t xml:space="preserve"> Techniques in Public Housing Jurisprudence</w:t>
      </w:r>
      <w:r w:rsidRPr="00C714EB">
        <w:rPr>
          <w:bCs/>
          <w:sz w:val="24"/>
          <w:szCs w:val="24"/>
          <w:lang w:eastAsia="he-IL"/>
        </w:rPr>
        <w:t>, </w:t>
      </w:r>
      <w:r w:rsidRPr="00C714EB">
        <w:rPr>
          <w:bCs/>
          <w:iCs/>
          <w:sz w:val="24"/>
          <w:szCs w:val="24"/>
          <w:lang w:eastAsia="he-IL"/>
        </w:rPr>
        <w:t xml:space="preserve">32(4) </w:t>
      </w:r>
      <w:r w:rsidRPr="0056120C">
        <w:rPr>
          <w:bCs/>
          <w:smallCaps/>
          <w:sz w:val="24"/>
          <w:szCs w:val="24"/>
          <w:lang w:eastAsia="he-IL"/>
        </w:rPr>
        <w:t>Social &amp; Legal Studies</w:t>
      </w:r>
      <w:r w:rsidRPr="00C714EB">
        <w:rPr>
          <w:bCs/>
          <w:sz w:val="24"/>
          <w:szCs w:val="24"/>
          <w:lang w:eastAsia="he-IL"/>
        </w:rPr>
        <w:t>, 540-561 (</w:t>
      </w:r>
      <w:r w:rsidRPr="00C714EB">
        <w:rPr>
          <w:bCs/>
          <w:iCs/>
          <w:sz w:val="24"/>
          <w:szCs w:val="24"/>
          <w:lang w:eastAsia="he-IL"/>
        </w:rPr>
        <w:t xml:space="preserve">2023) IF 1.6; RLP-A. </w:t>
      </w:r>
      <w:r w:rsidR="00E87A3B">
        <w:rPr>
          <w:bCs/>
          <w:iCs/>
          <w:sz w:val="24"/>
          <w:szCs w:val="24"/>
          <w:lang w:eastAsia="he-IL"/>
        </w:rPr>
        <w:t>Quoted by 1</w:t>
      </w:r>
    </w:p>
    <w:p w14:paraId="032DB416" w14:textId="77777777" w:rsidR="00F163F6" w:rsidRPr="00F163F6" w:rsidRDefault="00F163F6" w:rsidP="00F163F6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iCs/>
          <w:sz w:val="24"/>
          <w:szCs w:val="24"/>
          <w:lang w:eastAsia="he-IL"/>
        </w:rPr>
        <w:t>Poverty Aware Lawyering: An Empirical Study and Theoretical Suggestion for Practices and Professionalism in the Legal Aid Bureau</w:t>
      </w:r>
      <w:r w:rsidRPr="00C714EB">
        <w:rPr>
          <w:bCs/>
          <w:sz w:val="24"/>
          <w:szCs w:val="24"/>
          <w:lang w:eastAsia="he-IL"/>
        </w:rPr>
        <w:t xml:space="preserve">, 14 </w:t>
      </w:r>
      <w:r w:rsidRPr="0056120C">
        <w:rPr>
          <w:bCs/>
          <w:smallCaps/>
          <w:sz w:val="24"/>
          <w:szCs w:val="24"/>
          <w:lang w:eastAsia="he-IL"/>
        </w:rPr>
        <w:t>Tel Aviv University Journal Of Law &amp; Social Change (Ma'asey Mishpat)</w:t>
      </w:r>
      <w:r w:rsidRPr="00C714EB">
        <w:rPr>
          <w:bCs/>
          <w:sz w:val="24"/>
          <w:szCs w:val="24"/>
          <w:lang w:eastAsia="he-IL"/>
        </w:rPr>
        <w:t xml:space="preserve">, 111-134 (2023). </w:t>
      </w:r>
      <w:r w:rsidRPr="00F163F6">
        <w:rPr>
          <w:bCs/>
          <w:sz w:val="24"/>
          <w:szCs w:val="24"/>
          <w:lang w:eastAsia="he-IL"/>
        </w:rPr>
        <w:t>[Hebrew] RLP-B.</w:t>
      </w:r>
    </w:p>
    <w:p w14:paraId="06DF2AE2" w14:textId="77777777" w:rsidR="00C714EB" w:rsidRPr="00C714EB" w:rsidRDefault="00C714EB" w:rsidP="00325D5D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rtl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iCs/>
          <w:sz w:val="24"/>
          <w:szCs w:val="24"/>
          <w:lang w:eastAsia="he-IL"/>
        </w:rPr>
        <w:t>What’s Choice Got to Do with It? Addressing the Pitfalls of Choice Architecture discourse in Poverty Law</w:t>
      </w:r>
      <w:r w:rsidRPr="00C714EB">
        <w:rPr>
          <w:bCs/>
          <w:iCs/>
          <w:sz w:val="24"/>
          <w:szCs w:val="24"/>
          <w:lang w:eastAsia="he-IL"/>
        </w:rPr>
        <w:t xml:space="preserve">, 86 </w:t>
      </w:r>
      <w:r w:rsidRPr="0056120C">
        <w:rPr>
          <w:bCs/>
          <w:smallCaps/>
          <w:sz w:val="24"/>
          <w:szCs w:val="24"/>
          <w:lang w:eastAsia="he-IL"/>
        </w:rPr>
        <w:t>Modern Law Review</w:t>
      </w:r>
      <w:r w:rsidRPr="00C714EB">
        <w:rPr>
          <w:bCs/>
          <w:sz w:val="24"/>
          <w:szCs w:val="24"/>
          <w:lang w:eastAsia="he-IL"/>
        </w:rPr>
        <w:t xml:space="preserve"> 951-983 (2023).</w:t>
      </w:r>
      <w:r w:rsidRPr="00C714EB">
        <w:rPr>
          <w:bCs/>
          <w:iCs/>
          <w:sz w:val="24"/>
          <w:szCs w:val="24"/>
          <w:lang w:eastAsia="he-IL"/>
        </w:rPr>
        <w:t xml:space="preserve"> </w:t>
      </w:r>
      <w:r w:rsidRPr="00C714EB">
        <w:rPr>
          <w:bCs/>
          <w:sz w:val="24"/>
          <w:szCs w:val="24"/>
          <w:lang w:eastAsia="he-IL"/>
        </w:rPr>
        <w:t>IF 0.9; RLP-A*, Quoted by 2.</w:t>
      </w:r>
    </w:p>
    <w:p w14:paraId="5FD69D11" w14:textId="77777777" w:rsidR="00C714EB" w:rsidRPr="00C714EB" w:rsidRDefault="00C714EB" w:rsidP="00325D5D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</w:t>
      </w:r>
      <w:proofErr w:type="spellStart"/>
      <w:r w:rsidRPr="00C714EB">
        <w:rPr>
          <w:b/>
          <w:bCs/>
          <w:sz w:val="24"/>
          <w:szCs w:val="24"/>
          <w:lang w:eastAsia="he-IL"/>
        </w:rPr>
        <w:t>Rimer</w:t>
      </w:r>
      <w:r w:rsidRPr="00C714EB">
        <w:rPr>
          <w:bCs/>
          <w:sz w:val="24"/>
          <w:szCs w:val="24"/>
          <w:vertAlign w:val="superscript"/>
          <w:lang w:eastAsia="he-IL"/>
        </w:rPr>
        <w:t>PI</w:t>
      </w:r>
      <w:proofErr w:type="spellEnd"/>
      <w:r w:rsidRPr="00C714EB">
        <w:rPr>
          <w:bCs/>
          <w:sz w:val="24"/>
          <w:szCs w:val="24"/>
          <w:lang w:eastAsia="he-IL"/>
        </w:rPr>
        <w:t xml:space="preserve"> &amp; Shai </w:t>
      </w:r>
      <w:proofErr w:type="spellStart"/>
      <w:r w:rsidRPr="00C714EB">
        <w:rPr>
          <w:bCs/>
          <w:sz w:val="24"/>
          <w:szCs w:val="24"/>
          <w:lang w:eastAsia="he-IL"/>
        </w:rPr>
        <w:t>Stern</w:t>
      </w:r>
      <w:r w:rsidRPr="00C714EB">
        <w:rPr>
          <w:bCs/>
          <w:sz w:val="24"/>
          <w:szCs w:val="24"/>
          <w:vertAlign w:val="superscript"/>
          <w:lang w:eastAsia="he-IL"/>
        </w:rPr>
        <w:t>PI</w:t>
      </w:r>
      <w:proofErr w:type="spellEnd"/>
      <w:r w:rsidRPr="00C714EB">
        <w:rPr>
          <w:bCs/>
          <w:iCs/>
          <w:sz w:val="24"/>
          <w:szCs w:val="24"/>
          <w:lang w:eastAsia="he-IL"/>
        </w:rPr>
        <w:t xml:space="preserve">, </w:t>
      </w:r>
      <w:r w:rsidRPr="00C714EB">
        <w:rPr>
          <w:bCs/>
          <w:i/>
          <w:sz w:val="24"/>
          <w:szCs w:val="24"/>
          <w:lang w:eastAsia="he-IL"/>
        </w:rPr>
        <w:t>Unbundling Property in Welfare,</w:t>
      </w:r>
      <w:r w:rsidRPr="00C714EB">
        <w:rPr>
          <w:bCs/>
          <w:iCs/>
          <w:sz w:val="24"/>
          <w:szCs w:val="24"/>
          <w:lang w:eastAsia="he-IL"/>
        </w:rPr>
        <w:t xml:space="preserve"> </w:t>
      </w:r>
      <w:r w:rsidRPr="00C714EB">
        <w:rPr>
          <w:bCs/>
          <w:sz w:val="24"/>
          <w:szCs w:val="24"/>
          <w:lang w:eastAsia="he-IL"/>
        </w:rPr>
        <w:t xml:space="preserve">43 </w:t>
      </w:r>
      <w:r w:rsidRPr="0056120C">
        <w:rPr>
          <w:bCs/>
          <w:smallCaps/>
          <w:sz w:val="24"/>
          <w:szCs w:val="24"/>
          <w:lang w:eastAsia="he-IL"/>
        </w:rPr>
        <w:t>Oxford Journal of Legal Studies</w:t>
      </w:r>
      <w:r w:rsidRPr="00C714EB">
        <w:rPr>
          <w:bCs/>
          <w:sz w:val="24"/>
          <w:szCs w:val="24"/>
          <w:lang w:eastAsia="he-IL"/>
        </w:rPr>
        <w:t xml:space="preserve"> 574-597 (2023).  IF 1.2; RLP-A*.</w:t>
      </w:r>
    </w:p>
    <w:p w14:paraId="321268F2" w14:textId="1D91429B" w:rsidR="000D3B77" w:rsidRPr="00251B62" w:rsidRDefault="000D3B77" w:rsidP="002327B5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color w:val="202124"/>
          <w:spacing w:val="3"/>
          <w:sz w:val="24"/>
          <w:u w:val="single"/>
          <w:lang w:eastAsia="he-IL"/>
        </w:rPr>
      </w:pPr>
      <w:r w:rsidRPr="00F163F6">
        <w:rPr>
          <w:b/>
          <w:bCs/>
          <w:sz w:val="24"/>
          <w:szCs w:val="24"/>
          <w:lang w:eastAsia="he-IL"/>
        </w:rPr>
        <w:lastRenderedPageBreak/>
        <w:t>Yael Cohen-Rimer</w:t>
      </w:r>
      <w:r w:rsidRPr="00F163F6">
        <w:rPr>
          <w:bCs/>
          <w:i/>
          <w:sz w:val="24"/>
          <w:szCs w:val="24"/>
          <w:lang w:eastAsia="he-IL"/>
        </w:rPr>
        <w:t xml:space="preserve">, </w:t>
      </w:r>
      <w:r w:rsidR="002327B5" w:rsidRPr="002327B5">
        <w:rPr>
          <w:bCs/>
          <w:i/>
          <w:sz w:val="24"/>
          <w:szCs w:val="24"/>
          <w:lang w:eastAsia="he-IL"/>
        </w:rPr>
        <w:t>“Is this ‘minor time’ now? My time?” - Voice Verses Knowledge in Child Neglect Proceedings, Lessons from the Guardian ad Litem Role in Israeli Juvenile Courtrooms</w:t>
      </w:r>
      <w:r w:rsidRPr="00F163F6">
        <w:rPr>
          <w:bCs/>
          <w:i/>
          <w:sz w:val="24"/>
          <w:szCs w:val="24"/>
          <w:lang w:eastAsia="he-IL"/>
        </w:rPr>
        <w:t>,</w:t>
      </w:r>
      <w:r w:rsidRPr="00292319">
        <w:rPr>
          <w:color w:val="202124"/>
          <w:spacing w:val="3"/>
        </w:rPr>
        <w:t xml:space="preserve"> </w:t>
      </w:r>
      <w:r w:rsidRPr="0056120C">
        <w:rPr>
          <w:bCs/>
          <w:smallCaps/>
          <w:sz w:val="24"/>
          <w:szCs w:val="24"/>
          <w:lang w:eastAsia="he-IL"/>
        </w:rPr>
        <w:t>Child Abuse &amp; Neg</w:t>
      </w:r>
      <w:r w:rsidRPr="00251B62">
        <w:rPr>
          <w:bCs/>
          <w:smallCaps/>
          <w:sz w:val="24"/>
          <w:szCs w:val="24"/>
          <w:lang w:eastAsia="he-IL"/>
        </w:rPr>
        <w:t>lect</w:t>
      </w:r>
      <w:r w:rsidRPr="00251B62">
        <w:rPr>
          <w:rFonts w:asciiTheme="majorHAnsi" w:hAnsiTheme="majorHAnsi" w:cstheme="majorHAnsi"/>
          <w:smallCaps/>
          <w:sz w:val="24"/>
          <w:szCs w:val="24"/>
          <w:shd w:val="clear" w:color="auto" w:fill="FFFFFF"/>
        </w:rPr>
        <w:t xml:space="preserve"> </w:t>
      </w:r>
      <w:r w:rsidRPr="00251B62">
        <w:rPr>
          <w:color w:val="202124"/>
          <w:spacing w:val="3"/>
          <w:sz w:val="24"/>
          <w:szCs w:val="24"/>
        </w:rPr>
        <w:t>(</w:t>
      </w:r>
      <w:r w:rsidRPr="00251B62">
        <w:rPr>
          <w:bCs/>
          <w:sz w:val="24"/>
          <w:szCs w:val="24"/>
          <w:lang w:eastAsia="he-IL"/>
        </w:rPr>
        <w:t>forthcoming 2025)</w:t>
      </w:r>
      <w:r w:rsidRPr="00251B62">
        <w:rPr>
          <w:color w:val="202124"/>
          <w:spacing w:val="3"/>
          <w:sz w:val="24"/>
          <w:szCs w:val="24"/>
        </w:rPr>
        <w:t>. IF 3.4; Q1.</w:t>
      </w:r>
      <w:r>
        <w:rPr>
          <w:color w:val="202124"/>
          <w:spacing w:val="3"/>
        </w:rPr>
        <w:t xml:space="preserve"> </w:t>
      </w:r>
    </w:p>
    <w:p w14:paraId="06A096AC" w14:textId="77777777" w:rsidR="00C714EB" w:rsidRPr="00C714EB" w:rsidRDefault="00C714EB" w:rsidP="00325D5D">
      <w:pPr>
        <w:tabs>
          <w:tab w:val="left" w:pos="1418"/>
        </w:tabs>
        <w:spacing w:before="240" w:line="360" w:lineRule="auto"/>
        <w:ind w:left="-142" w:hanging="14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Articles</w:t>
      </w:r>
      <w:r w:rsidRPr="00C714EB">
        <w:rPr>
          <w:bCs/>
          <w:sz w:val="24"/>
          <w:szCs w:val="24"/>
          <w:lang w:eastAsia="he-IL"/>
        </w:rPr>
        <w:t xml:space="preserve"> (Law-Review Journals) </w:t>
      </w:r>
    </w:p>
    <w:p w14:paraId="37BD1C89" w14:textId="77777777" w:rsidR="007D79F8" w:rsidRPr="00C714EB" w:rsidRDefault="007D79F8" w:rsidP="007D79F8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i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sz w:val="24"/>
          <w:szCs w:val="24"/>
          <w:lang w:eastAsia="he-IL"/>
        </w:rPr>
        <w:t>Palestinian Women and Housing Laws in Israel: A Case Study of Legal and Epistemic Injustice</w:t>
      </w:r>
      <w:r w:rsidRPr="00C714EB">
        <w:rPr>
          <w:bCs/>
          <w:sz w:val="24"/>
          <w:szCs w:val="24"/>
          <w:lang w:eastAsia="he-IL"/>
        </w:rPr>
        <w:t xml:space="preserve">, 6 </w:t>
      </w:r>
      <w:r w:rsidRPr="00716B76">
        <w:rPr>
          <w:bCs/>
          <w:smallCaps/>
          <w:sz w:val="24"/>
          <w:szCs w:val="24"/>
          <w:lang w:eastAsia="he-IL"/>
        </w:rPr>
        <w:t>Cardozo International &amp; Comparative Law Revie</w:t>
      </w:r>
      <w:r w:rsidRPr="00C714EB">
        <w:rPr>
          <w:bCs/>
          <w:sz w:val="24"/>
          <w:szCs w:val="24"/>
          <w:lang w:eastAsia="he-IL"/>
        </w:rPr>
        <w:t>w, 349-382 (2023)</w:t>
      </w:r>
      <w:r w:rsidRPr="00C714EB">
        <w:rPr>
          <w:bCs/>
          <w:iCs/>
          <w:sz w:val="24"/>
          <w:szCs w:val="24"/>
          <w:lang w:eastAsia="he-IL"/>
        </w:rPr>
        <w:t xml:space="preserve"> </w:t>
      </w:r>
      <w:r w:rsidRPr="00C714EB">
        <w:rPr>
          <w:bCs/>
          <w:sz w:val="24"/>
          <w:szCs w:val="24"/>
          <w:lang w:eastAsia="he-IL"/>
        </w:rPr>
        <w:t>RLP-B.</w:t>
      </w:r>
    </w:p>
    <w:p w14:paraId="118A337E" w14:textId="77777777" w:rsidR="007D79F8" w:rsidRPr="000878DF" w:rsidRDefault="007D79F8" w:rsidP="007D79F8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i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C714EB">
        <w:rPr>
          <w:bCs/>
          <w:i/>
          <w:iCs/>
          <w:sz w:val="24"/>
          <w:szCs w:val="24"/>
          <w:lang w:eastAsia="he-IL"/>
        </w:rPr>
        <w:t>Criministrative Law: Data-Collection, Surveillance, and the Individualization Project in US Child Welfare Law</w:t>
      </w:r>
      <w:r w:rsidRPr="00C714EB">
        <w:rPr>
          <w:bCs/>
          <w:sz w:val="24"/>
          <w:szCs w:val="24"/>
          <w:lang w:eastAsia="he-IL"/>
        </w:rPr>
        <w:t xml:space="preserve">, </w:t>
      </w:r>
      <w:r w:rsidRPr="00716B76">
        <w:rPr>
          <w:bCs/>
          <w:smallCaps/>
          <w:sz w:val="24"/>
          <w:szCs w:val="24"/>
          <w:lang w:eastAsia="he-IL"/>
        </w:rPr>
        <w:t>Columbia Journal of Gender and Law</w:t>
      </w:r>
      <w:r w:rsidRPr="00C714EB">
        <w:rPr>
          <w:bCs/>
          <w:sz w:val="24"/>
          <w:szCs w:val="24"/>
          <w:lang w:eastAsia="he-IL"/>
        </w:rPr>
        <w:t xml:space="preserve"> (forthcoming 2024)</w:t>
      </w:r>
      <w:r w:rsidRPr="00C714EB">
        <w:rPr>
          <w:bCs/>
          <w:iCs/>
          <w:sz w:val="24"/>
          <w:szCs w:val="24"/>
          <w:lang w:eastAsia="he-IL"/>
        </w:rPr>
        <w:t xml:space="preserve"> </w:t>
      </w:r>
      <w:r w:rsidRPr="00C714EB">
        <w:rPr>
          <w:bCs/>
          <w:sz w:val="24"/>
          <w:szCs w:val="24"/>
          <w:lang w:eastAsia="he-IL"/>
        </w:rPr>
        <w:t xml:space="preserve">RLP-A. </w:t>
      </w:r>
    </w:p>
    <w:p w14:paraId="59C0FF01" w14:textId="77777777" w:rsidR="00C714EB" w:rsidRPr="00C714EB" w:rsidRDefault="00C714EB" w:rsidP="000878DF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 xml:space="preserve">Yael Cohen-Rimer, </w:t>
      </w:r>
      <w:r w:rsidRPr="00C714EB">
        <w:rPr>
          <w:bCs/>
          <w:i/>
          <w:iCs/>
          <w:sz w:val="24"/>
          <w:szCs w:val="24"/>
          <w:lang w:eastAsia="he-IL"/>
        </w:rPr>
        <w:t xml:space="preserve">We are exactly the Same, We are Totally Different – People in Poverty’s Dual Narrative in Striving for Epistemic Standing, </w:t>
      </w:r>
      <w:r w:rsidRPr="00716B76">
        <w:rPr>
          <w:bCs/>
          <w:smallCaps/>
          <w:sz w:val="24"/>
          <w:szCs w:val="24"/>
          <w:lang w:eastAsia="he-IL"/>
        </w:rPr>
        <w:t xml:space="preserve">Georgetown Journal on Poverty Law &amp; Policy </w:t>
      </w:r>
      <w:r w:rsidRPr="00C714EB">
        <w:rPr>
          <w:bCs/>
          <w:sz w:val="24"/>
          <w:szCs w:val="24"/>
          <w:lang w:eastAsia="he-IL"/>
        </w:rPr>
        <w:t xml:space="preserve">(forthcoming 2025) RLP-C. </w:t>
      </w:r>
    </w:p>
    <w:bookmarkEnd w:id="1"/>
    <w:bookmarkEnd w:id="2"/>
    <w:p w14:paraId="3FDABD07" w14:textId="77777777" w:rsidR="00C714EB" w:rsidRPr="00C714EB" w:rsidRDefault="00C714EB" w:rsidP="002A0919">
      <w:pPr>
        <w:tabs>
          <w:tab w:val="left" w:pos="1418"/>
        </w:tabs>
        <w:spacing w:before="240" w:line="360" w:lineRule="auto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Selected Conferences</w:t>
      </w:r>
      <w:bookmarkStart w:id="3" w:name="OLE_LINK1"/>
      <w:bookmarkStart w:id="4" w:name="OLE_LINK2"/>
      <w:r w:rsidRPr="00C714EB">
        <w:rPr>
          <w:b/>
          <w:bCs/>
          <w:sz w:val="24"/>
          <w:szCs w:val="24"/>
          <w:lang w:eastAsia="he-IL"/>
        </w:rPr>
        <w:t xml:space="preserve"> and Presentations </w:t>
      </w:r>
      <w:r w:rsidRPr="00C714EB">
        <w:rPr>
          <w:bCs/>
          <w:sz w:val="24"/>
          <w:szCs w:val="24"/>
          <w:lang w:eastAsia="he-IL"/>
        </w:rPr>
        <w:t>[early to recent]</w:t>
      </w:r>
    </w:p>
    <w:tbl>
      <w:tblPr>
        <w:tblW w:w="93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93"/>
        <w:gridCol w:w="8364"/>
      </w:tblGrid>
      <w:tr w:rsidR="00C714EB" w:rsidRPr="00C714EB" w14:paraId="7E985DBD" w14:textId="77777777" w:rsidTr="00A8354C">
        <w:tc>
          <w:tcPr>
            <w:tcW w:w="993" w:type="dxa"/>
            <w:shd w:val="clear" w:color="auto" w:fill="auto"/>
          </w:tcPr>
          <w:p w14:paraId="45928DA9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2017</w:t>
            </w:r>
          </w:p>
          <w:p w14:paraId="22515740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2BF963DA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2018</w:t>
            </w:r>
          </w:p>
          <w:p w14:paraId="19787239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3CC2A7E2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6DCCA536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2020</w:t>
            </w:r>
          </w:p>
          <w:p w14:paraId="5EEAFBB5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2E6D20E4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2021</w:t>
            </w:r>
          </w:p>
          <w:p w14:paraId="2B93A45E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06CE6E94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3874CA21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737B2DD3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5799EFB0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478D0C7A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0924807C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547C70B0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2022</w:t>
            </w:r>
          </w:p>
          <w:p w14:paraId="44FBE19C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0E0AF711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55B4EF09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  <w:p w14:paraId="0C92231E" w14:textId="77777777" w:rsidR="00C714EB" w:rsidRPr="00C714EB" w:rsidRDefault="00C714EB" w:rsidP="00205FC0">
            <w:pPr>
              <w:tabs>
                <w:tab w:val="left" w:pos="1418"/>
              </w:tabs>
              <w:spacing w:line="360" w:lineRule="auto"/>
              <w:jc w:val="both"/>
              <w:rPr>
                <w:bCs/>
                <w:sz w:val="24"/>
                <w:szCs w:val="24"/>
                <w:lang w:eastAsia="he-IL"/>
              </w:rPr>
            </w:pPr>
          </w:p>
        </w:tc>
        <w:tc>
          <w:tcPr>
            <w:tcW w:w="8364" w:type="dxa"/>
            <w:shd w:val="clear" w:color="auto" w:fill="auto"/>
          </w:tcPr>
          <w:p w14:paraId="5B249306" w14:textId="319434B8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/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lastRenderedPageBreak/>
              <w:t xml:space="preserve">Haifa University </w:t>
            </w:r>
            <w:r w:rsidRPr="00C714EB">
              <w:rPr>
                <w:bCs/>
                <w:sz w:val="24"/>
                <w:szCs w:val="24"/>
                <w:lang w:eastAsia="he-IL"/>
              </w:rPr>
              <w:t>“Assumed Income Presumption in Guaranteed Income Law”, Law &amp; Society IL Annual Conference.</w:t>
            </w:r>
          </w:p>
          <w:p w14:paraId="25292CCA" w14:textId="7C49AD8F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Bar Ilan University</w:t>
            </w:r>
            <w:r w:rsidRPr="00C714EB">
              <w:rPr>
                <w:bCs/>
                <w:sz w:val="24"/>
                <w:szCs w:val="24"/>
                <w:lang w:eastAsia="he-IL"/>
              </w:rPr>
              <w:t>, “The effect of Israeli welfare law on familial and community-based support systems”, Law &amp; Society IL Annual Conference.</w:t>
            </w:r>
          </w:p>
          <w:p w14:paraId="45DBBA61" w14:textId="1A07EB28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Berkley School of Law</w:t>
            </w:r>
            <w:r w:rsidRPr="00C714EB">
              <w:rPr>
                <w:bCs/>
                <w:sz w:val="24"/>
                <w:szCs w:val="24"/>
                <w:lang w:eastAsia="he-IL"/>
              </w:rPr>
              <w:t>, “Participation in welfare legislation”, Poverty Law Conference</w:t>
            </w:r>
            <w:r w:rsidR="0034501F">
              <w:rPr>
                <w:bCs/>
                <w:sz w:val="24"/>
                <w:szCs w:val="24"/>
                <w:lang w:eastAsia="he-IL"/>
              </w:rPr>
              <w:t>.</w:t>
            </w:r>
          </w:p>
          <w:p w14:paraId="5F20F431" w14:textId="6CD07746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/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Poverty Law Workshop (online) “</w:t>
            </w:r>
            <w:r w:rsidRPr="00C714EB">
              <w:rPr>
                <w:bCs/>
                <w:sz w:val="24"/>
                <w:szCs w:val="24"/>
                <w:lang w:eastAsia="he-IL"/>
              </w:rPr>
              <w:t>Judicial Review of Welfare Law: A call for legislator liability. The case of Palestinian Women in Israel”</w:t>
            </w:r>
            <w:r w:rsidR="00912851">
              <w:rPr>
                <w:bCs/>
                <w:sz w:val="24"/>
                <w:szCs w:val="24"/>
                <w:lang w:eastAsia="he-IL"/>
              </w:rPr>
              <w:t>.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 </w:t>
            </w:r>
          </w:p>
          <w:p w14:paraId="0362B3A2" w14:textId="7DE83F7F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Political Studies Association (online)</w:t>
            </w:r>
            <w:r w:rsidRPr="00C714EB">
              <w:rPr>
                <w:bCs/>
                <w:sz w:val="24"/>
                <w:szCs w:val="24"/>
                <w:lang w:eastAsia="he-IL"/>
              </w:rPr>
              <w:t>, “Citizen Participation, Legitimacy, and Trust: A Constitutional Justification for a Participatory Welfare Legislation Model”</w:t>
            </w:r>
            <w:r w:rsidR="00912851">
              <w:rPr>
                <w:bCs/>
                <w:sz w:val="24"/>
                <w:szCs w:val="24"/>
                <w:lang w:eastAsia="he-IL"/>
              </w:rPr>
              <w:t>.</w:t>
            </w:r>
          </w:p>
          <w:p w14:paraId="0586A501" w14:textId="1D84CD0E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Law &amp; Society Association (online),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 “It's Not All About the Money - Why and How Can Participation Be Understood as Part of Social Economic Human Rights”. </w:t>
            </w:r>
          </w:p>
          <w:p w14:paraId="32F7D05D" w14:textId="362AA83C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 xml:space="preserve">Lisbon University, </w:t>
            </w:r>
            <w:r w:rsidRPr="00C714EB">
              <w:rPr>
                <w:bCs/>
                <w:sz w:val="24"/>
                <w:szCs w:val="24"/>
                <w:lang w:eastAsia="he-IL"/>
              </w:rPr>
              <w:t>“Judicial Review of Welfare Law: A call for legislator liability. The case of Palestinian Women in Israel”, Law &amp; Society Association Annual Conference</w:t>
            </w:r>
            <w:r w:rsidR="00912851">
              <w:rPr>
                <w:bCs/>
                <w:sz w:val="24"/>
                <w:szCs w:val="24"/>
                <w:lang w:eastAsia="he-IL"/>
              </w:rPr>
              <w:t>.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 </w:t>
            </w:r>
          </w:p>
          <w:p w14:paraId="125494CA" w14:textId="77777777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The Hebrew University of Jerusalem</w:t>
            </w:r>
            <w:r w:rsidRPr="00C714EB">
              <w:rPr>
                <w:bCs/>
                <w:sz w:val="24"/>
                <w:szCs w:val="24"/>
                <w:lang w:eastAsia="he-IL"/>
              </w:rPr>
              <w:t>,</w:t>
            </w:r>
            <w:r w:rsidRPr="00C714EB">
              <w:rPr>
                <w:b/>
                <w:bCs/>
                <w:sz w:val="24"/>
                <w:szCs w:val="24"/>
                <w:lang w:eastAsia="he-IL"/>
              </w:rPr>
              <w:t xml:space="preserve"> Faculty of Social Work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, “Poverty Aware Legislation”, </w:t>
            </w:r>
            <w:proofErr w:type="spellStart"/>
            <w:r w:rsidRPr="00C714EB">
              <w:rPr>
                <w:bCs/>
                <w:sz w:val="24"/>
                <w:szCs w:val="24"/>
                <w:lang w:eastAsia="he-IL"/>
              </w:rPr>
              <w:t>ESPAnet</w:t>
            </w:r>
            <w:proofErr w:type="spellEnd"/>
            <w:r w:rsidRPr="00C714EB">
              <w:rPr>
                <w:bCs/>
                <w:sz w:val="24"/>
                <w:szCs w:val="24"/>
                <w:lang w:eastAsia="he-IL"/>
              </w:rPr>
              <w:t xml:space="preserve"> IL Annual Conference (presentation and discussant). </w:t>
            </w:r>
          </w:p>
          <w:p w14:paraId="2FEBA7FD" w14:textId="558BAEE4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lastRenderedPageBreak/>
              <w:t xml:space="preserve">Sapir College, Faculty of Law, </w:t>
            </w:r>
            <w:r w:rsidRPr="00C714EB">
              <w:rPr>
                <w:bCs/>
                <w:sz w:val="24"/>
                <w:szCs w:val="24"/>
                <w:lang w:eastAsia="he-IL"/>
              </w:rPr>
              <w:t>“Constitutional Judicial Review of the Legislative Process”, The Israeli Association of Legislation Conference</w:t>
            </w:r>
            <w:r w:rsidR="00701C5C">
              <w:rPr>
                <w:bCs/>
                <w:sz w:val="24"/>
                <w:szCs w:val="24"/>
                <w:lang w:eastAsia="he-IL"/>
              </w:rPr>
              <w:t>.</w:t>
            </w:r>
          </w:p>
        </w:tc>
      </w:tr>
      <w:tr w:rsidR="00C714EB" w:rsidRPr="00C714EB" w14:paraId="41452731" w14:textId="77777777" w:rsidTr="00A8354C">
        <w:tc>
          <w:tcPr>
            <w:tcW w:w="993" w:type="dxa"/>
            <w:shd w:val="clear" w:color="auto" w:fill="auto"/>
          </w:tcPr>
          <w:p w14:paraId="36510AC8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lastRenderedPageBreak/>
              <w:t xml:space="preserve">2023 </w:t>
            </w:r>
          </w:p>
        </w:tc>
        <w:tc>
          <w:tcPr>
            <w:tcW w:w="8364" w:type="dxa"/>
            <w:shd w:val="clear" w:color="auto" w:fill="auto"/>
          </w:tcPr>
          <w:p w14:paraId="5E175C84" w14:textId="4A29029F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Law &amp; Society Association Annual Conference Junior Scholars</w:t>
            </w:r>
            <w:r w:rsidRPr="00C714EB">
              <w:rPr>
                <w:bCs/>
                <w:sz w:val="24"/>
                <w:szCs w:val="24"/>
                <w:lang w:eastAsia="he-IL"/>
              </w:rPr>
              <w:t>, “Child Neglect Legal Treatment as Criministrative Law” (</w:t>
            </w:r>
            <w:r w:rsidR="00CF5F14">
              <w:rPr>
                <w:bCs/>
                <w:sz w:val="24"/>
                <w:szCs w:val="24"/>
                <w:lang w:eastAsia="he-IL"/>
              </w:rPr>
              <w:t>accepted and funded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).  </w:t>
            </w:r>
          </w:p>
        </w:tc>
      </w:tr>
      <w:tr w:rsidR="00C714EB" w:rsidRPr="00C714EB" w14:paraId="11B7C56F" w14:textId="77777777" w:rsidTr="00A8354C">
        <w:tc>
          <w:tcPr>
            <w:tcW w:w="993" w:type="dxa"/>
            <w:shd w:val="clear" w:color="auto" w:fill="auto"/>
          </w:tcPr>
          <w:p w14:paraId="201E7085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Cs/>
                <w:sz w:val="24"/>
                <w:szCs w:val="24"/>
                <w:lang w:eastAsia="he-IL"/>
              </w:rPr>
              <w:t>2024</w:t>
            </w:r>
          </w:p>
        </w:tc>
        <w:tc>
          <w:tcPr>
            <w:tcW w:w="8364" w:type="dxa"/>
            <w:shd w:val="clear" w:color="auto" w:fill="auto"/>
          </w:tcPr>
          <w:p w14:paraId="4ACF6739" w14:textId="1EA12222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Ottawa University</w:t>
            </w:r>
            <w:r w:rsidRPr="00C714EB">
              <w:rPr>
                <w:bCs/>
                <w:sz w:val="24"/>
                <w:szCs w:val="24"/>
                <w:lang w:eastAsia="he-IL"/>
              </w:rPr>
              <w:t>, “Criministrative Law &amp; Poverty as Human Rights Violation”, Annual Public Law Conference (</w:t>
            </w:r>
            <w:r w:rsidR="00CF5F14">
              <w:rPr>
                <w:bCs/>
                <w:sz w:val="24"/>
                <w:szCs w:val="24"/>
                <w:lang w:eastAsia="he-IL"/>
              </w:rPr>
              <w:t>accepted</w:t>
            </w:r>
            <w:r w:rsidR="009A536F">
              <w:rPr>
                <w:bCs/>
                <w:sz w:val="24"/>
                <w:szCs w:val="24"/>
                <w:lang w:eastAsia="he-IL"/>
              </w:rPr>
              <w:t xml:space="preserve">, selective </w:t>
            </w:r>
            <w:r w:rsidR="008C5C53">
              <w:rPr>
                <w:bCs/>
                <w:sz w:val="24"/>
                <w:szCs w:val="24"/>
                <w:lang w:eastAsia="he-IL"/>
              </w:rPr>
              <w:t>participation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). </w:t>
            </w:r>
          </w:p>
        </w:tc>
      </w:tr>
      <w:tr w:rsidR="00C714EB" w:rsidRPr="00C714EB" w14:paraId="6494812E" w14:textId="77777777" w:rsidTr="00A8354C">
        <w:tc>
          <w:tcPr>
            <w:tcW w:w="993" w:type="dxa"/>
            <w:shd w:val="clear" w:color="auto" w:fill="auto"/>
          </w:tcPr>
          <w:p w14:paraId="521DF0FD" w14:textId="77777777" w:rsidR="00C714EB" w:rsidRPr="00C714EB" w:rsidRDefault="00C714EB" w:rsidP="00C714EB">
            <w:pPr>
              <w:tabs>
                <w:tab w:val="left" w:pos="1418"/>
              </w:tabs>
              <w:spacing w:line="360" w:lineRule="auto"/>
              <w:ind w:left="210" w:hanging="14"/>
              <w:jc w:val="both"/>
              <w:rPr>
                <w:bCs/>
                <w:sz w:val="24"/>
                <w:szCs w:val="24"/>
                <w:lang w:eastAsia="he-IL"/>
              </w:rPr>
            </w:pPr>
          </w:p>
        </w:tc>
        <w:tc>
          <w:tcPr>
            <w:tcW w:w="8364" w:type="dxa"/>
            <w:shd w:val="clear" w:color="auto" w:fill="auto"/>
          </w:tcPr>
          <w:p w14:paraId="61B3068E" w14:textId="77777777" w:rsidR="00C714EB" w:rsidRPr="00C714EB" w:rsidRDefault="00C714EB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C714EB">
              <w:rPr>
                <w:b/>
                <w:bCs/>
                <w:sz w:val="24"/>
                <w:szCs w:val="24"/>
                <w:lang w:eastAsia="he-IL"/>
              </w:rPr>
              <w:t>Law &amp; Society Association Annual Conference</w:t>
            </w:r>
            <w:r w:rsidRPr="00C714EB">
              <w:rPr>
                <w:bCs/>
                <w:sz w:val="24"/>
                <w:szCs w:val="24"/>
                <w:lang w:eastAsia="he-IL"/>
              </w:rPr>
              <w:t xml:space="preserve">, “Historical analysis of voice in legislative procedures”. </w:t>
            </w:r>
          </w:p>
          <w:p w14:paraId="2C0F5DF6" w14:textId="6970B529" w:rsidR="00C714EB" w:rsidRPr="00C714EB" w:rsidRDefault="00240220" w:rsidP="00A8354C">
            <w:pPr>
              <w:tabs>
                <w:tab w:val="left" w:pos="1418"/>
              </w:tabs>
              <w:spacing w:line="360" w:lineRule="auto"/>
              <w:ind w:left="-108" w:hanging="14"/>
              <w:jc w:val="both"/>
              <w:rPr>
                <w:bCs/>
                <w:sz w:val="24"/>
                <w:szCs w:val="24"/>
                <w:lang w:eastAsia="he-IL"/>
              </w:rPr>
            </w:pPr>
            <w:r w:rsidRPr="00690BA5">
              <w:rPr>
                <w:b/>
                <w:sz w:val="24"/>
                <w:szCs w:val="24"/>
                <w:lang w:eastAsia="he-IL"/>
              </w:rPr>
              <w:t>So</w:t>
            </w:r>
            <w:r w:rsidR="008E6623" w:rsidRPr="00690BA5">
              <w:rPr>
                <w:b/>
                <w:sz w:val="24"/>
                <w:szCs w:val="24"/>
                <w:lang w:eastAsia="he-IL"/>
              </w:rPr>
              <w:t>lidarity in Fractured Times Workshop</w:t>
            </w:r>
            <w:r w:rsidR="00690BA5" w:rsidRPr="00690BA5">
              <w:rPr>
                <w:b/>
                <w:sz w:val="24"/>
                <w:szCs w:val="24"/>
                <w:lang w:eastAsia="he-IL"/>
              </w:rPr>
              <w:t>,</w:t>
            </w:r>
            <w:r w:rsidR="008E6623">
              <w:rPr>
                <w:bCs/>
                <w:sz w:val="24"/>
                <w:szCs w:val="24"/>
                <w:lang w:eastAsia="he-IL"/>
              </w:rPr>
              <w:t xml:space="preserve"> </w:t>
            </w:r>
            <w:r w:rsidR="00DE4665">
              <w:rPr>
                <w:bCs/>
                <w:sz w:val="24"/>
                <w:szCs w:val="24"/>
                <w:lang w:eastAsia="he-IL"/>
              </w:rPr>
              <w:t>“Poverty as Constitutional failure, Constitutional solidarity as the answer?” (</w:t>
            </w:r>
            <w:r w:rsidR="006C07A2">
              <w:rPr>
                <w:bCs/>
                <w:sz w:val="24"/>
                <w:szCs w:val="24"/>
                <w:lang w:eastAsia="he-IL"/>
              </w:rPr>
              <w:t>accepted and funded</w:t>
            </w:r>
            <w:r w:rsidR="008868B0">
              <w:rPr>
                <w:bCs/>
                <w:sz w:val="24"/>
                <w:szCs w:val="24"/>
                <w:lang w:eastAsia="he-IL"/>
              </w:rPr>
              <w:t>)</w:t>
            </w:r>
            <w:r w:rsidR="00957873">
              <w:rPr>
                <w:bCs/>
                <w:sz w:val="24"/>
                <w:szCs w:val="24"/>
                <w:lang w:eastAsia="he-IL"/>
              </w:rPr>
              <w:t>.</w:t>
            </w:r>
            <w:r w:rsidR="00DE4665">
              <w:rPr>
                <w:bCs/>
                <w:sz w:val="24"/>
                <w:szCs w:val="24"/>
                <w:lang w:eastAsia="he-IL"/>
              </w:rPr>
              <w:t xml:space="preserve"> </w:t>
            </w:r>
          </w:p>
        </w:tc>
      </w:tr>
    </w:tbl>
    <w:bookmarkEnd w:id="3"/>
    <w:bookmarkEnd w:id="4"/>
    <w:p w14:paraId="3B32B811" w14:textId="093E856F" w:rsidR="00C714EB" w:rsidRPr="00C714EB" w:rsidRDefault="00C714EB" w:rsidP="00A8354C">
      <w:pPr>
        <w:tabs>
          <w:tab w:val="left" w:pos="1418"/>
        </w:tabs>
        <w:spacing w:before="240" w:line="360" w:lineRule="auto"/>
        <w:jc w:val="both"/>
        <w:rPr>
          <w:b/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Invited lectures</w:t>
      </w:r>
      <w:r w:rsidR="0032304F">
        <w:rPr>
          <w:b/>
          <w:bCs/>
          <w:sz w:val="24"/>
          <w:szCs w:val="24"/>
          <w:lang w:eastAsia="he-IL"/>
        </w:rPr>
        <w:t xml:space="preserve"> </w:t>
      </w:r>
    </w:p>
    <w:p w14:paraId="23CC3746" w14:textId="4E3AFAA6" w:rsidR="00C714EB" w:rsidRDefault="00C714EB" w:rsidP="009D0AEB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Cs/>
          <w:sz w:val="24"/>
          <w:szCs w:val="24"/>
          <w:lang w:eastAsia="he-IL"/>
        </w:rPr>
        <w:t xml:space="preserve">“Criministrative Surveillance &amp; Poverty in the administrative welfare state”. </w:t>
      </w:r>
      <w:r w:rsidRPr="00C714EB">
        <w:rPr>
          <w:b/>
          <w:bCs/>
          <w:sz w:val="24"/>
          <w:szCs w:val="24"/>
          <w:lang w:eastAsia="he-IL"/>
        </w:rPr>
        <w:t>Denver Law Review Symposium</w:t>
      </w:r>
      <w:r w:rsidRPr="00C714EB">
        <w:rPr>
          <w:bCs/>
          <w:sz w:val="24"/>
          <w:szCs w:val="24"/>
          <w:lang w:eastAsia="he-IL"/>
        </w:rPr>
        <w:t xml:space="preserve"> (Invited &amp; funded), 2024.</w:t>
      </w:r>
    </w:p>
    <w:p w14:paraId="71364B53" w14:textId="385D3E1F" w:rsidR="00AC24B7" w:rsidRPr="00C714EB" w:rsidRDefault="00953AAA" w:rsidP="009D0AEB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>
        <w:rPr>
          <w:bCs/>
          <w:sz w:val="24"/>
          <w:szCs w:val="24"/>
          <w:lang w:eastAsia="he-IL"/>
        </w:rPr>
        <w:t>“Administrative (In)Justice”</w:t>
      </w:r>
      <w:r w:rsidR="009B0979">
        <w:rPr>
          <w:bCs/>
          <w:sz w:val="24"/>
          <w:szCs w:val="24"/>
          <w:lang w:eastAsia="he-IL"/>
        </w:rPr>
        <w:t xml:space="preserve"> </w:t>
      </w:r>
      <w:r w:rsidR="00F16872">
        <w:rPr>
          <w:bCs/>
          <w:sz w:val="24"/>
          <w:szCs w:val="24"/>
          <w:lang w:eastAsia="he-IL"/>
        </w:rPr>
        <w:t>‘</w:t>
      </w:r>
      <w:r w:rsidR="009B0979">
        <w:rPr>
          <w:b/>
          <w:sz w:val="24"/>
          <w:szCs w:val="24"/>
          <w:lang w:eastAsia="he-IL"/>
        </w:rPr>
        <w:t>Wrongs and Corrections</w:t>
      </w:r>
      <w:r w:rsidR="00F16872">
        <w:rPr>
          <w:b/>
          <w:sz w:val="24"/>
          <w:szCs w:val="24"/>
          <w:lang w:eastAsia="he-IL"/>
        </w:rPr>
        <w:t>’</w:t>
      </w:r>
      <w:r w:rsidR="009B0979">
        <w:rPr>
          <w:b/>
          <w:sz w:val="24"/>
          <w:szCs w:val="24"/>
          <w:lang w:eastAsia="he-IL"/>
        </w:rPr>
        <w:t xml:space="preserve"> </w:t>
      </w:r>
      <w:r w:rsidR="008A187F">
        <w:rPr>
          <w:b/>
          <w:sz w:val="24"/>
          <w:szCs w:val="24"/>
          <w:lang w:eastAsia="he-IL"/>
        </w:rPr>
        <w:t xml:space="preserve">webinar </w:t>
      </w:r>
      <w:r w:rsidR="009B0979">
        <w:rPr>
          <w:b/>
          <w:sz w:val="24"/>
          <w:szCs w:val="24"/>
          <w:lang w:eastAsia="he-IL"/>
        </w:rPr>
        <w:t xml:space="preserve">series </w:t>
      </w:r>
      <w:r w:rsidR="008A187F">
        <w:rPr>
          <w:bCs/>
          <w:sz w:val="24"/>
          <w:szCs w:val="24"/>
          <w:lang w:eastAsia="he-IL"/>
        </w:rPr>
        <w:t>(invited</w:t>
      </w:r>
      <w:r w:rsidR="009E25D2">
        <w:rPr>
          <w:bCs/>
          <w:sz w:val="24"/>
          <w:szCs w:val="24"/>
          <w:lang w:eastAsia="he-IL"/>
        </w:rPr>
        <w:t xml:space="preserve">), </w:t>
      </w:r>
      <w:r w:rsidR="00134B90">
        <w:rPr>
          <w:bCs/>
          <w:sz w:val="24"/>
          <w:szCs w:val="24"/>
          <w:lang w:eastAsia="he-IL"/>
        </w:rPr>
        <w:t>2025</w:t>
      </w:r>
      <w:r w:rsidR="001A1DEE">
        <w:rPr>
          <w:bCs/>
          <w:sz w:val="24"/>
          <w:szCs w:val="24"/>
          <w:lang w:eastAsia="he-IL"/>
        </w:rPr>
        <w:t xml:space="preserve">. </w:t>
      </w:r>
    </w:p>
    <w:p w14:paraId="4F34F7DB" w14:textId="77777777" w:rsidR="00C714EB" w:rsidRPr="00C714EB" w:rsidRDefault="00C714EB" w:rsidP="001756F6">
      <w:pPr>
        <w:tabs>
          <w:tab w:val="left" w:pos="1418"/>
        </w:tabs>
        <w:spacing w:before="240" w:line="360" w:lineRule="auto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 xml:space="preserve">Other Publications </w:t>
      </w:r>
      <w:r w:rsidRPr="00C714EB">
        <w:rPr>
          <w:bCs/>
          <w:sz w:val="24"/>
          <w:szCs w:val="24"/>
          <w:lang w:eastAsia="he-IL"/>
        </w:rPr>
        <w:t>- Policy &amp; Public Media (in Hebrew)</w:t>
      </w:r>
    </w:p>
    <w:p w14:paraId="3E155F81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Cs/>
          <w:sz w:val="24"/>
          <w:szCs w:val="24"/>
          <w:lang w:eastAsia="he-IL"/>
        </w:rPr>
        <w:t xml:space="preserve">Zilber, Salzberger, </w:t>
      </w:r>
      <w:r w:rsidRPr="00C714EB">
        <w:rPr>
          <w:b/>
          <w:bCs/>
          <w:sz w:val="24"/>
          <w:szCs w:val="24"/>
          <w:lang w:eastAsia="he-IL"/>
        </w:rPr>
        <w:t>Cohen-Rimer</w:t>
      </w:r>
      <w:r w:rsidRPr="00C714EB">
        <w:rPr>
          <w:bCs/>
          <w:sz w:val="24"/>
          <w:szCs w:val="24"/>
          <w:lang w:eastAsia="he-IL"/>
        </w:rPr>
        <w:t xml:space="preserve">, Katz, Medina, Kremnitzer, </w:t>
      </w:r>
      <w:hyperlink r:id="rId7" w:history="1">
        <w:r w:rsidRPr="00C714EB">
          <w:rPr>
            <w:rStyle w:val="Hyperlink"/>
            <w:bCs/>
            <w:sz w:val="24"/>
            <w:szCs w:val="24"/>
            <w:lang w:eastAsia="he-IL"/>
          </w:rPr>
          <w:t>Democratic Infrastructure in times of emergency</w:t>
        </w:r>
      </w:hyperlink>
      <w:r w:rsidRPr="00C714EB">
        <w:rPr>
          <w:bCs/>
          <w:sz w:val="24"/>
          <w:szCs w:val="24"/>
          <w:lang w:eastAsia="he-IL"/>
        </w:rPr>
        <w:t xml:space="preserve">, Samuel Neaman Institute for national policy research (2024). </w:t>
      </w:r>
    </w:p>
    <w:p w14:paraId="54FDB4A0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8" w:history="1">
        <w:r w:rsidRPr="00C714EB">
          <w:rPr>
            <w:rStyle w:val="Hyperlink"/>
            <w:bCs/>
            <w:sz w:val="24"/>
            <w:szCs w:val="24"/>
            <w:lang w:eastAsia="he-IL"/>
          </w:rPr>
          <w:t>Wanted: A State. Thoughts on Ongoing abandonment and the Potential for Active Human Rights Law</w:t>
        </w:r>
      </w:hyperlink>
      <w:r w:rsidRPr="00C714EB">
        <w:rPr>
          <w:bCs/>
          <w:sz w:val="24"/>
          <w:szCs w:val="24"/>
          <w:lang w:eastAsia="he-IL"/>
        </w:rPr>
        <w:t>, Minerva Center for Human Rights Blog (solicitated, the October 7th war symposium, 2023).</w:t>
      </w:r>
    </w:p>
    <w:p w14:paraId="24073305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9" w:history="1">
        <w:r w:rsidRPr="00C714EB">
          <w:rPr>
            <w:rStyle w:val="Hyperlink"/>
            <w:bCs/>
            <w:sz w:val="24"/>
            <w:szCs w:val="24"/>
            <w:lang w:eastAsia="he-IL"/>
          </w:rPr>
          <w:t>Poverty Aware Judging and Lawyering</w:t>
        </w:r>
      </w:hyperlink>
      <w:r w:rsidRPr="00C714EB">
        <w:rPr>
          <w:bCs/>
          <w:sz w:val="24"/>
          <w:szCs w:val="24"/>
          <w:lang w:eastAsia="he-IL"/>
        </w:rPr>
        <w:t xml:space="preserve">, 25 </w:t>
      </w:r>
      <w:proofErr w:type="spellStart"/>
      <w:r w:rsidRPr="00C714EB">
        <w:rPr>
          <w:bCs/>
          <w:sz w:val="24"/>
          <w:szCs w:val="24"/>
          <w:lang w:eastAsia="he-IL"/>
        </w:rPr>
        <w:t>Haruv</w:t>
      </w:r>
      <w:proofErr w:type="spellEnd"/>
      <w:r w:rsidRPr="00C714EB">
        <w:rPr>
          <w:bCs/>
          <w:sz w:val="24"/>
          <w:szCs w:val="24"/>
          <w:lang w:eastAsia="he-IL"/>
        </w:rPr>
        <w:t xml:space="preserve"> - </w:t>
      </w:r>
      <w:proofErr w:type="spellStart"/>
      <w:r w:rsidRPr="00C714EB">
        <w:rPr>
          <w:bCs/>
          <w:sz w:val="24"/>
          <w:szCs w:val="24"/>
          <w:lang w:eastAsia="he-IL"/>
        </w:rPr>
        <w:t>Nekudat</w:t>
      </w:r>
      <w:proofErr w:type="spellEnd"/>
      <w:r w:rsidRPr="00C714EB">
        <w:rPr>
          <w:bCs/>
          <w:sz w:val="24"/>
          <w:szCs w:val="24"/>
          <w:lang w:eastAsia="he-IL"/>
        </w:rPr>
        <w:t xml:space="preserve"> </w:t>
      </w:r>
      <w:proofErr w:type="spellStart"/>
      <w:r w:rsidRPr="00C714EB">
        <w:rPr>
          <w:bCs/>
          <w:sz w:val="24"/>
          <w:szCs w:val="24"/>
          <w:lang w:eastAsia="he-IL"/>
        </w:rPr>
        <w:t>Mifgash</w:t>
      </w:r>
      <w:proofErr w:type="spellEnd"/>
      <w:r w:rsidRPr="00C714EB">
        <w:rPr>
          <w:bCs/>
          <w:sz w:val="24"/>
          <w:szCs w:val="24"/>
          <w:lang w:eastAsia="he-IL"/>
        </w:rPr>
        <w:t xml:space="preserve"> 26-27 (2023).</w:t>
      </w:r>
    </w:p>
    <w:p w14:paraId="433D18F0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10" w:history="1">
        <w:r w:rsidRPr="00C714EB">
          <w:rPr>
            <w:rStyle w:val="Hyperlink"/>
            <w:bCs/>
            <w:sz w:val="24"/>
            <w:szCs w:val="24"/>
            <w:lang w:eastAsia="he-IL"/>
          </w:rPr>
          <w:t>The Harris Calculator’s Potential Uses in Criminal Law</w:t>
        </w:r>
      </w:hyperlink>
      <w:r w:rsidRPr="00C714EB">
        <w:rPr>
          <w:bCs/>
          <w:sz w:val="24"/>
          <w:szCs w:val="24"/>
          <w:lang w:eastAsia="he-IL"/>
        </w:rPr>
        <w:t xml:space="preserve">, 244 </w:t>
      </w:r>
      <w:proofErr w:type="spellStart"/>
      <w:r w:rsidRPr="00C714EB">
        <w:rPr>
          <w:bCs/>
          <w:sz w:val="24"/>
          <w:szCs w:val="24"/>
          <w:lang w:eastAsia="he-IL"/>
        </w:rPr>
        <w:t>Hasanegor</w:t>
      </w:r>
      <w:proofErr w:type="spellEnd"/>
      <w:r w:rsidRPr="00C714EB">
        <w:rPr>
          <w:bCs/>
          <w:sz w:val="24"/>
          <w:szCs w:val="24"/>
          <w:lang w:eastAsia="he-IL"/>
        </w:rPr>
        <w:t xml:space="preserve">, 4-10 (2017). </w:t>
      </w:r>
    </w:p>
    <w:p w14:paraId="19F28C07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11" w:history="1">
        <w:r w:rsidRPr="00C714EB">
          <w:rPr>
            <w:rStyle w:val="Hyperlink"/>
            <w:bCs/>
            <w:sz w:val="24"/>
            <w:szCs w:val="24"/>
            <w:lang w:eastAsia="he-IL"/>
          </w:rPr>
          <w:t>The Right to Dignified existence – Not only for bankruptcy procedures</w:t>
        </w:r>
      </w:hyperlink>
      <w:r w:rsidRPr="00C714EB">
        <w:rPr>
          <w:bCs/>
          <w:sz w:val="24"/>
          <w:szCs w:val="24"/>
          <w:lang w:eastAsia="he-IL"/>
        </w:rPr>
        <w:t>, Policy paper, (2016), Quoted in High Labor Court decision 17457-08-14.</w:t>
      </w:r>
    </w:p>
    <w:p w14:paraId="08F29E0C" w14:textId="77777777" w:rsidR="00C714EB" w:rsidRPr="00C714EB" w:rsidRDefault="00C714EB" w:rsidP="00355260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12" w:history="1">
        <w:r w:rsidRPr="00C714EB">
          <w:rPr>
            <w:rStyle w:val="Hyperlink"/>
            <w:bCs/>
            <w:sz w:val="24"/>
            <w:szCs w:val="24"/>
            <w:lang w:eastAsia="he-IL"/>
          </w:rPr>
          <w:t>5 things you say of poor people that are utterly wrong</w:t>
        </w:r>
      </w:hyperlink>
      <w:r w:rsidRPr="00C714EB">
        <w:rPr>
          <w:bCs/>
          <w:sz w:val="24"/>
          <w:szCs w:val="24"/>
          <w:lang w:eastAsia="he-IL"/>
        </w:rPr>
        <w:t>, YNET (24.11.2016).</w:t>
      </w:r>
    </w:p>
    <w:p w14:paraId="5EA5D9FF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</w:t>
      </w:r>
      <w:hyperlink r:id="rId13" w:history="1">
        <w:r w:rsidRPr="00C714EB">
          <w:rPr>
            <w:rStyle w:val="Hyperlink"/>
            <w:bCs/>
            <w:sz w:val="24"/>
            <w:szCs w:val="24"/>
            <w:lang w:eastAsia="he-IL"/>
          </w:rPr>
          <w:t>On Judges’ Appointment Procedure</w:t>
        </w:r>
      </w:hyperlink>
      <w:r w:rsidRPr="00C714EB">
        <w:rPr>
          <w:bCs/>
          <w:sz w:val="24"/>
          <w:szCs w:val="24"/>
          <w:lang w:eastAsia="he-IL"/>
        </w:rPr>
        <w:t>, Israel Democracy Institute Blog (25.4.2012).</w:t>
      </w:r>
    </w:p>
    <w:p w14:paraId="1BA8E8DA" w14:textId="77777777" w:rsidR="00C714EB" w:rsidRPr="00C714EB" w:rsidRDefault="00C714EB" w:rsidP="000D6CF9">
      <w:pPr>
        <w:numPr>
          <w:ilvl w:val="0"/>
          <w:numId w:val="7"/>
        </w:numPr>
        <w:tabs>
          <w:tab w:val="left" w:pos="1418"/>
        </w:tabs>
        <w:spacing w:line="360" w:lineRule="auto"/>
        <w:ind w:left="-142"/>
        <w:jc w:val="both"/>
        <w:rPr>
          <w:bCs/>
          <w:sz w:val="24"/>
          <w:szCs w:val="24"/>
          <w:lang w:eastAsia="he-IL"/>
        </w:rPr>
      </w:pPr>
      <w:r w:rsidRPr="00C714EB">
        <w:rPr>
          <w:b/>
          <w:bCs/>
          <w:sz w:val="24"/>
          <w:szCs w:val="24"/>
          <w:lang w:eastAsia="he-IL"/>
        </w:rPr>
        <w:t>Yael Cohen-Rimer</w:t>
      </w:r>
      <w:r w:rsidRPr="00C714EB">
        <w:rPr>
          <w:bCs/>
          <w:sz w:val="24"/>
          <w:szCs w:val="24"/>
          <w:lang w:eastAsia="he-IL"/>
        </w:rPr>
        <w:t xml:space="preserve">, Mordechai Kremnitzer, </w:t>
      </w:r>
      <w:hyperlink r:id="rId14" w:history="1">
        <w:r w:rsidRPr="00C714EB">
          <w:rPr>
            <w:rStyle w:val="Hyperlink"/>
            <w:bCs/>
            <w:sz w:val="24"/>
            <w:szCs w:val="24"/>
            <w:lang w:eastAsia="he-IL"/>
          </w:rPr>
          <w:t>The Aggregate effect of Constitutional Proportionality</w:t>
        </w:r>
      </w:hyperlink>
      <w:r w:rsidRPr="00C714EB">
        <w:rPr>
          <w:bCs/>
          <w:sz w:val="24"/>
          <w:szCs w:val="24"/>
          <w:lang w:eastAsia="he-IL"/>
        </w:rPr>
        <w:t>, Israel Democracy Institute Articles (11.4.2010).</w:t>
      </w:r>
    </w:p>
    <w:p w14:paraId="27870D3E" w14:textId="77777777" w:rsidR="00EA03B8" w:rsidRPr="0030255E" w:rsidRDefault="00EA03B8" w:rsidP="001756F6">
      <w:pPr>
        <w:tabs>
          <w:tab w:val="left" w:pos="1418"/>
        </w:tabs>
        <w:spacing w:line="360" w:lineRule="auto"/>
        <w:jc w:val="both"/>
        <w:rPr>
          <w:bCs/>
          <w:sz w:val="24"/>
          <w:szCs w:val="24"/>
          <w:lang w:eastAsia="he-IL"/>
        </w:rPr>
      </w:pPr>
    </w:p>
    <w:sectPr w:rsidR="00EA03B8" w:rsidRPr="0030255E" w:rsidSect="008E19EB">
      <w:pgSz w:w="11906" w:h="16838"/>
      <w:pgMar w:top="1276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08C8"/>
    <w:multiLevelType w:val="hybridMultilevel"/>
    <w:tmpl w:val="2924AD96"/>
    <w:lvl w:ilvl="0" w:tplc="A93CFC1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4C92"/>
    <w:multiLevelType w:val="hybridMultilevel"/>
    <w:tmpl w:val="0B504CD4"/>
    <w:lvl w:ilvl="0" w:tplc="84B82140">
      <w:start w:val="2018"/>
      <w:numFmt w:val="decimal"/>
      <w:lvlText w:val="%1"/>
      <w:lvlJc w:val="left"/>
      <w:pPr>
        <w:ind w:left="-8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A1E7DFB"/>
    <w:multiLevelType w:val="multilevel"/>
    <w:tmpl w:val="AAC85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C42B71"/>
    <w:multiLevelType w:val="hybridMultilevel"/>
    <w:tmpl w:val="721A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238CD"/>
    <w:multiLevelType w:val="hybridMultilevel"/>
    <w:tmpl w:val="662C3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446AB"/>
    <w:multiLevelType w:val="multilevel"/>
    <w:tmpl w:val="A5F64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69B7358"/>
    <w:multiLevelType w:val="hybridMultilevel"/>
    <w:tmpl w:val="613A8808"/>
    <w:lvl w:ilvl="0" w:tplc="4438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7725"/>
    <w:multiLevelType w:val="multilevel"/>
    <w:tmpl w:val="56F8D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14788022">
    <w:abstractNumId w:val="2"/>
  </w:num>
  <w:num w:numId="2" w16cid:durableId="865404468">
    <w:abstractNumId w:val="5"/>
  </w:num>
  <w:num w:numId="3" w16cid:durableId="1787386332">
    <w:abstractNumId w:val="7"/>
  </w:num>
  <w:num w:numId="4" w16cid:durableId="1953972993">
    <w:abstractNumId w:val="1"/>
  </w:num>
  <w:num w:numId="5" w16cid:durableId="759831628">
    <w:abstractNumId w:val="6"/>
  </w:num>
  <w:num w:numId="6" w16cid:durableId="225148393">
    <w:abstractNumId w:val="3"/>
  </w:num>
  <w:num w:numId="7" w16cid:durableId="213078203">
    <w:abstractNumId w:val="0"/>
  </w:num>
  <w:num w:numId="8" w16cid:durableId="1183663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78"/>
    <w:rsid w:val="00000D65"/>
    <w:rsid w:val="00000F64"/>
    <w:rsid w:val="00001604"/>
    <w:rsid w:val="00002BAE"/>
    <w:rsid w:val="00003DC5"/>
    <w:rsid w:val="00004D75"/>
    <w:rsid w:val="0000680F"/>
    <w:rsid w:val="00007539"/>
    <w:rsid w:val="00012AB9"/>
    <w:rsid w:val="0001430F"/>
    <w:rsid w:val="00014E7F"/>
    <w:rsid w:val="0001637D"/>
    <w:rsid w:val="000167E9"/>
    <w:rsid w:val="00016BC9"/>
    <w:rsid w:val="00017C79"/>
    <w:rsid w:val="00020F3D"/>
    <w:rsid w:val="000216E9"/>
    <w:rsid w:val="00021AE1"/>
    <w:rsid w:val="00026D29"/>
    <w:rsid w:val="000276C9"/>
    <w:rsid w:val="000277A5"/>
    <w:rsid w:val="0003018B"/>
    <w:rsid w:val="0003514D"/>
    <w:rsid w:val="00035592"/>
    <w:rsid w:val="00035D55"/>
    <w:rsid w:val="00036FF0"/>
    <w:rsid w:val="000405F5"/>
    <w:rsid w:val="00040CF3"/>
    <w:rsid w:val="00041A69"/>
    <w:rsid w:val="0004278E"/>
    <w:rsid w:val="00042EE0"/>
    <w:rsid w:val="000435A7"/>
    <w:rsid w:val="000437FF"/>
    <w:rsid w:val="00045C45"/>
    <w:rsid w:val="00045D0F"/>
    <w:rsid w:val="00045D26"/>
    <w:rsid w:val="00050F72"/>
    <w:rsid w:val="000553E6"/>
    <w:rsid w:val="0006087C"/>
    <w:rsid w:val="00060CD5"/>
    <w:rsid w:val="00060E71"/>
    <w:rsid w:val="00062741"/>
    <w:rsid w:val="00064171"/>
    <w:rsid w:val="00065807"/>
    <w:rsid w:val="0006745C"/>
    <w:rsid w:val="0006757E"/>
    <w:rsid w:val="0007157C"/>
    <w:rsid w:val="000767A2"/>
    <w:rsid w:val="000772A3"/>
    <w:rsid w:val="00080E5E"/>
    <w:rsid w:val="00081679"/>
    <w:rsid w:val="000837F8"/>
    <w:rsid w:val="000845DD"/>
    <w:rsid w:val="00084C3A"/>
    <w:rsid w:val="000878DF"/>
    <w:rsid w:val="00087903"/>
    <w:rsid w:val="00094ADB"/>
    <w:rsid w:val="00096159"/>
    <w:rsid w:val="00096C8B"/>
    <w:rsid w:val="000972E7"/>
    <w:rsid w:val="00097D95"/>
    <w:rsid w:val="000A0131"/>
    <w:rsid w:val="000A15EA"/>
    <w:rsid w:val="000A15F5"/>
    <w:rsid w:val="000A1C89"/>
    <w:rsid w:val="000A2403"/>
    <w:rsid w:val="000A385B"/>
    <w:rsid w:val="000A4132"/>
    <w:rsid w:val="000A4786"/>
    <w:rsid w:val="000A6202"/>
    <w:rsid w:val="000A6804"/>
    <w:rsid w:val="000A7714"/>
    <w:rsid w:val="000A78C3"/>
    <w:rsid w:val="000B1681"/>
    <w:rsid w:val="000B213C"/>
    <w:rsid w:val="000B288B"/>
    <w:rsid w:val="000B3022"/>
    <w:rsid w:val="000B478D"/>
    <w:rsid w:val="000C2E36"/>
    <w:rsid w:val="000C3065"/>
    <w:rsid w:val="000C31BC"/>
    <w:rsid w:val="000C379B"/>
    <w:rsid w:val="000C387E"/>
    <w:rsid w:val="000C50B5"/>
    <w:rsid w:val="000C6468"/>
    <w:rsid w:val="000C65B1"/>
    <w:rsid w:val="000C66D9"/>
    <w:rsid w:val="000C6961"/>
    <w:rsid w:val="000C7B66"/>
    <w:rsid w:val="000D20EA"/>
    <w:rsid w:val="000D2A45"/>
    <w:rsid w:val="000D2DC0"/>
    <w:rsid w:val="000D3ACC"/>
    <w:rsid w:val="000D3B77"/>
    <w:rsid w:val="000D55EE"/>
    <w:rsid w:val="000D6CF9"/>
    <w:rsid w:val="000D7F1F"/>
    <w:rsid w:val="000E53A6"/>
    <w:rsid w:val="000E5DDE"/>
    <w:rsid w:val="000F172B"/>
    <w:rsid w:val="000F2BC9"/>
    <w:rsid w:val="000F37D4"/>
    <w:rsid w:val="000F4F66"/>
    <w:rsid w:val="000F537B"/>
    <w:rsid w:val="000F6F9C"/>
    <w:rsid w:val="000F70C6"/>
    <w:rsid w:val="0010141D"/>
    <w:rsid w:val="0010544D"/>
    <w:rsid w:val="0011036D"/>
    <w:rsid w:val="00111CD9"/>
    <w:rsid w:val="00111E9A"/>
    <w:rsid w:val="00112B49"/>
    <w:rsid w:val="0011545E"/>
    <w:rsid w:val="00117947"/>
    <w:rsid w:val="00120644"/>
    <w:rsid w:val="0012226E"/>
    <w:rsid w:val="00123503"/>
    <w:rsid w:val="00123F66"/>
    <w:rsid w:val="00124A72"/>
    <w:rsid w:val="001258AB"/>
    <w:rsid w:val="00126020"/>
    <w:rsid w:val="001266F9"/>
    <w:rsid w:val="00127D22"/>
    <w:rsid w:val="00131174"/>
    <w:rsid w:val="00131BB3"/>
    <w:rsid w:val="0013237A"/>
    <w:rsid w:val="00134AC7"/>
    <w:rsid w:val="00134B90"/>
    <w:rsid w:val="001401D1"/>
    <w:rsid w:val="00141988"/>
    <w:rsid w:val="00141C1F"/>
    <w:rsid w:val="001444BC"/>
    <w:rsid w:val="00144B2C"/>
    <w:rsid w:val="00145117"/>
    <w:rsid w:val="00151AC1"/>
    <w:rsid w:val="00151D41"/>
    <w:rsid w:val="00156427"/>
    <w:rsid w:val="001610FF"/>
    <w:rsid w:val="00161A14"/>
    <w:rsid w:val="0016215D"/>
    <w:rsid w:val="001627AD"/>
    <w:rsid w:val="00163F86"/>
    <w:rsid w:val="0016420E"/>
    <w:rsid w:val="0016499E"/>
    <w:rsid w:val="00164C08"/>
    <w:rsid w:val="001656FD"/>
    <w:rsid w:val="00165B1A"/>
    <w:rsid w:val="001667B7"/>
    <w:rsid w:val="00167A82"/>
    <w:rsid w:val="00167E5F"/>
    <w:rsid w:val="001713A6"/>
    <w:rsid w:val="00172BA7"/>
    <w:rsid w:val="001738A0"/>
    <w:rsid w:val="001747B1"/>
    <w:rsid w:val="001756F6"/>
    <w:rsid w:val="001767AE"/>
    <w:rsid w:val="00180F4F"/>
    <w:rsid w:val="001821D8"/>
    <w:rsid w:val="00182C2D"/>
    <w:rsid w:val="001839AC"/>
    <w:rsid w:val="00183AE0"/>
    <w:rsid w:val="00183F86"/>
    <w:rsid w:val="00184BF7"/>
    <w:rsid w:val="00185166"/>
    <w:rsid w:val="00185824"/>
    <w:rsid w:val="00187B14"/>
    <w:rsid w:val="00190513"/>
    <w:rsid w:val="001920B0"/>
    <w:rsid w:val="00193542"/>
    <w:rsid w:val="00194025"/>
    <w:rsid w:val="00194A99"/>
    <w:rsid w:val="001954F7"/>
    <w:rsid w:val="001A0328"/>
    <w:rsid w:val="001A0EC8"/>
    <w:rsid w:val="001A0FB3"/>
    <w:rsid w:val="001A1240"/>
    <w:rsid w:val="001A1DEE"/>
    <w:rsid w:val="001A38D7"/>
    <w:rsid w:val="001A3CB1"/>
    <w:rsid w:val="001A50B3"/>
    <w:rsid w:val="001A68BF"/>
    <w:rsid w:val="001A7386"/>
    <w:rsid w:val="001A7B40"/>
    <w:rsid w:val="001B0CB1"/>
    <w:rsid w:val="001B1621"/>
    <w:rsid w:val="001B369B"/>
    <w:rsid w:val="001B4E44"/>
    <w:rsid w:val="001B5541"/>
    <w:rsid w:val="001B566A"/>
    <w:rsid w:val="001B6A97"/>
    <w:rsid w:val="001B79EB"/>
    <w:rsid w:val="001C1F44"/>
    <w:rsid w:val="001C1FCD"/>
    <w:rsid w:val="001C250D"/>
    <w:rsid w:val="001C5C11"/>
    <w:rsid w:val="001C69EF"/>
    <w:rsid w:val="001D0F95"/>
    <w:rsid w:val="001D6D64"/>
    <w:rsid w:val="001E0127"/>
    <w:rsid w:val="001E1A35"/>
    <w:rsid w:val="001E2991"/>
    <w:rsid w:val="001E2BFA"/>
    <w:rsid w:val="001E4111"/>
    <w:rsid w:val="001E5F29"/>
    <w:rsid w:val="001E7641"/>
    <w:rsid w:val="001F227C"/>
    <w:rsid w:val="001F30DC"/>
    <w:rsid w:val="001F459F"/>
    <w:rsid w:val="001F4F66"/>
    <w:rsid w:val="001F57BD"/>
    <w:rsid w:val="001F6B1E"/>
    <w:rsid w:val="001F6EEC"/>
    <w:rsid w:val="001F7A85"/>
    <w:rsid w:val="002015F3"/>
    <w:rsid w:val="00201F69"/>
    <w:rsid w:val="00204E7C"/>
    <w:rsid w:val="002055E1"/>
    <w:rsid w:val="00205FC0"/>
    <w:rsid w:val="00206D84"/>
    <w:rsid w:val="00207103"/>
    <w:rsid w:val="00212B8B"/>
    <w:rsid w:val="00213D12"/>
    <w:rsid w:val="00214546"/>
    <w:rsid w:val="00214927"/>
    <w:rsid w:val="002152D5"/>
    <w:rsid w:val="00215361"/>
    <w:rsid w:val="00217FE1"/>
    <w:rsid w:val="0022160A"/>
    <w:rsid w:val="00221ACF"/>
    <w:rsid w:val="00222958"/>
    <w:rsid w:val="00223E7A"/>
    <w:rsid w:val="00224C60"/>
    <w:rsid w:val="00225927"/>
    <w:rsid w:val="0023203F"/>
    <w:rsid w:val="002327B5"/>
    <w:rsid w:val="002330F5"/>
    <w:rsid w:val="00233916"/>
    <w:rsid w:val="002348DB"/>
    <w:rsid w:val="00234A12"/>
    <w:rsid w:val="002378B5"/>
    <w:rsid w:val="00240220"/>
    <w:rsid w:val="0024134B"/>
    <w:rsid w:val="00242B46"/>
    <w:rsid w:val="002438ED"/>
    <w:rsid w:val="00244DE8"/>
    <w:rsid w:val="00245F89"/>
    <w:rsid w:val="00246BD0"/>
    <w:rsid w:val="002479A8"/>
    <w:rsid w:val="00251B62"/>
    <w:rsid w:val="00253254"/>
    <w:rsid w:val="00254C77"/>
    <w:rsid w:val="0025562C"/>
    <w:rsid w:val="002557CE"/>
    <w:rsid w:val="0025632E"/>
    <w:rsid w:val="00256351"/>
    <w:rsid w:val="002615DB"/>
    <w:rsid w:val="00261DB4"/>
    <w:rsid w:val="002629E6"/>
    <w:rsid w:val="00264236"/>
    <w:rsid w:val="00267DDF"/>
    <w:rsid w:val="00271852"/>
    <w:rsid w:val="00272B59"/>
    <w:rsid w:val="00273808"/>
    <w:rsid w:val="0027578D"/>
    <w:rsid w:val="00277067"/>
    <w:rsid w:val="00277867"/>
    <w:rsid w:val="00277A7B"/>
    <w:rsid w:val="002805D3"/>
    <w:rsid w:val="002811E7"/>
    <w:rsid w:val="00291613"/>
    <w:rsid w:val="00293255"/>
    <w:rsid w:val="0029362C"/>
    <w:rsid w:val="002939E3"/>
    <w:rsid w:val="0029426D"/>
    <w:rsid w:val="00297E15"/>
    <w:rsid w:val="002A0919"/>
    <w:rsid w:val="002A3E39"/>
    <w:rsid w:val="002A3F40"/>
    <w:rsid w:val="002A403B"/>
    <w:rsid w:val="002B243A"/>
    <w:rsid w:val="002B2C16"/>
    <w:rsid w:val="002B35CB"/>
    <w:rsid w:val="002B36AE"/>
    <w:rsid w:val="002B61DA"/>
    <w:rsid w:val="002B6C0B"/>
    <w:rsid w:val="002B6E4D"/>
    <w:rsid w:val="002B78E0"/>
    <w:rsid w:val="002C00A8"/>
    <w:rsid w:val="002C03C2"/>
    <w:rsid w:val="002C07F2"/>
    <w:rsid w:val="002C0F0C"/>
    <w:rsid w:val="002C0F8E"/>
    <w:rsid w:val="002C1488"/>
    <w:rsid w:val="002C2133"/>
    <w:rsid w:val="002C2F7B"/>
    <w:rsid w:val="002C5ECE"/>
    <w:rsid w:val="002C60B8"/>
    <w:rsid w:val="002C64FA"/>
    <w:rsid w:val="002C70F6"/>
    <w:rsid w:val="002D0AE8"/>
    <w:rsid w:val="002D1822"/>
    <w:rsid w:val="002D1E77"/>
    <w:rsid w:val="002D1EDE"/>
    <w:rsid w:val="002D2019"/>
    <w:rsid w:val="002D3452"/>
    <w:rsid w:val="002D3B92"/>
    <w:rsid w:val="002D4E58"/>
    <w:rsid w:val="002D4FBA"/>
    <w:rsid w:val="002D635D"/>
    <w:rsid w:val="002D6B65"/>
    <w:rsid w:val="002D6F01"/>
    <w:rsid w:val="002D78D0"/>
    <w:rsid w:val="002E07FD"/>
    <w:rsid w:val="002E50EF"/>
    <w:rsid w:val="002E7166"/>
    <w:rsid w:val="002F1134"/>
    <w:rsid w:val="002F229E"/>
    <w:rsid w:val="002F290E"/>
    <w:rsid w:val="002F2BBB"/>
    <w:rsid w:val="002F3085"/>
    <w:rsid w:val="002F3877"/>
    <w:rsid w:val="002F6AF1"/>
    <w:rsid w:val="002F7D3B"/>
    <w:rsid w:val="00300102"/>
    <w:rsid w:val="00300E33"/>
    <w:rsid w:val="00301CCC"/>
    <w:rsid w:val="0030255E"/>
    <w:rsid w:val="00304E54"/>
    <w:rsid w:val="00305517"/>
    <w:rsid w:val="00305C9F"/>
    <w:rsid w:val="0030608F"/>
    <w:rsid w:val="003129CB"/>
    <w:rsid w:val="00313C80"/>
    <w:rsid w:val="00314280"/>
    <w:rsid w:val="003142E7"/>
    <w:rsid w:val="00315C98"/>
    <w:rsid w:val="003174D6"/>
    <w:rsid w:val="003177DB"/>
    <w:rsid w:val="003208FC"/>
    <w:rsid w:val="0032266A"/>
    <w:rsid w:val="0032304F"/>
    <w:rsid w:val="0032393C"/>
    <w:rsid w:val="00323D4A"/>
    <w:rsid w:val="00324D10"/>
    <w:rsid w:val="00325D5D"/>
    <w:rsid w:val="00327A66"/>
    <w:rsid w:val="00327B57"/>
    <w:rsid w:val="003300AE"/>
    <w:rsid w:val="003317FC"/>
    <w:rsid w:val="00331B86"/>
    <w:rsid w:val="00334FEE"/>
    <w:rsid w:val="0033740B"/>
    <w:rsid w:val="0034043E"/>
    <w:rsid w:val="00341200"/>
    <w:rsid w:val="00343C75"/>
    <w:rsid w:val="0034501F"/>
    <w:rsid w:val="00345725"/>
    <w:rsid w:val="00345927"/>
    <w:rsid w:val="0034603F"/>
    <w:rsid w:val="003468F7"/>
    <w:rsid w:val="00346D0F"/>
    <w:rsid w:val="00352BFE"/>
    <w:rsid w:val="00353348"/>
    <w:rsid w:val="00355260"/>
    <w:rsid w:val="00355B0E"/>
    <w:rsid w:val="00356B86"/>
    <w:rsid w:val="00356E6B"/>
    <w:rsid w:val="0036407D"/>
    <w:rsid w:val="00366249"/>
    <w:rsid w:val="0036746B"/>
    <w:rsid w:val="00370439"/>
    <w:rsid w:val="00372308"/>
    <w:rsid w:val="0037257D"/>
    <w:rsid w:val="003745B6"/>
    <w:rsid w:val="00375CB7"/>
    <w:rsid w:val="00375E1B"/>
    <w:rsid w:val="00375F9F"/>
    <w:rsid w:val="00376BC7"/>
    <w:rsid w:val="003773C0"/>
    <w:rsid w:val="00382B06"/>
    <w:rsid w:val="00383437"/>
    <w:rsid w:val="00384B46"/>
    <w:rsid w:val="003923BA"/>
    <w:rsid w:val="003923F2"/>
    <w:rsid w:val="003945E9"/>
    <w:rsid w:val="00394CE8"/>
    <w:rsid w:val="00395484"/>
    <w:rsid w:val="0039718C"/>
    <w:rsid w:val="00397DAC"/>
    <w:rsid w:val="003A058B"/>
    <w:rsid w:val="003A0C3E"/>
    <w:rsid w:val="003A0CBC"/>
    <w:rsid w:val="003A3661"/>
    <w:rsid w:val="003A4635"/>
    <w:rsid w:val="003A6E6F"/>
    <w:rsid w:val="003A6FC3"/>
    <w:rsid w:val="003B014B"/>
    <w:rsid w:val="003B4554"/>
    <w:rsid w:val="003B5A55"/>
    <w:rsid w:val="003B611B"/>
    <w:rsid w:val="003B795F"/>
    <w:rsid w:val="003C0331"/>
    <w:rsid w:val="003C0965"/>
    <w:rsid w:val="003C1AF4"/>
    <w:rsid w:val="003C1C64"/>
    <w:rsid w:val="003C2402"/>
    <w:rsid w:val="003C2FCC"/>
    <w:rsid w:val="003C30E5"/>
    <w:rsid w:val="003C3B57"/>
    <w:rsid w:val="003C5803"/>
    <w:rsid w:val="003C5A8B"/>
    <w:rsid w:val="003C6B23"/>
    <w:rsid w:val="003C6E0A"/>
    <w:rsid w:val="003D000C"/>
    <w:rsid w:val="003D0C1B"/>
    <w:rsid w:val="003D1619"/>
    <w:rsid w:val="003D206A"/>
    <w:rsid w:val="003D34DC"/>
    <w:rsid w:val="003D3A01"/>
    <w:rsid w:val="003D44AE"/>
    <w:rsid w:val="003D4B6E"/>
    <w:rsid w:val="003D6EA2"/>
    <w:rsid w:val="003D7A06"/>
    <w:rsid w:val="003E0FE4"/>
    <w:rsid w:val="003E2F77"/>
    <w:rsid w:val="003E35BA"/>
    <w:rsid w:val="003E4C8D"/>
    <w:rsid w:val="003E5053"/>
    <w:rsid w:val="003E519F"/>
    <w:rsid w:val="003E5974"/>
    <w:rsid w:val="003E69FF"/>
    <w:rsid w:val="003E7146"/>
    <w:rsid w:val="003F0E25"/>
    <w:rsid w:val="003F0FD5"/>
    <w:rsid w:val="003F3D3A"/>
    <w:rsid w:val="003F431A"/>
    <w:rsid w:val="003F528D"/>
    <w:rsid w:val="003F6395"/>
    <w:rsid w:val="003F6916"/>
    <w:rsid w:val="003F77E7"/>
    <w:rsid w:val="003F7AD1"/>
    <w:rsid w:val="0040091E"/>
    <w:rsid w:val="004028AC"/>
    <w:rsid w:val="00403359"/>
    <w:rsid w:val="00405346"/>
    <w:rsid w:val="00405CF7"/>
    <w:rsid w:val="0040762D"/>
    <w:rsid w:val="0041043B"/>
    <w:rsid w:val="00410ED6"/>
    <w:rsid w:val="0041630C"/>
    <w:rsid w:val="0041775D"/>
    <w:rsid w:val="0041782E"/>
    <w:rsid w:val="00417E38"/>
    <w:rsid w:val="00421A89"/>
    <w:rsid w:val="0042536F"/>
    <w:rsid w:val="00425C63"/>
    <w:rsid w:val="00426254"/>
    <w:rsid w:val="004301B3"/>
    <w:rsid w:val="004314D6"/>
    <w:rsid w:val="00431F21"/>
    <w:rsid w:val="00432080"/>
    <w:rsid w:val="00432F55"/>
    <w:rsid w:val="00433D3E"/>
    <w:rsid w:val="00434B4B"/>
    <w:rsid w:val="00434E4B"/>
    <w:rsid w:val="00436767"/>
    <w:rsid w:val="00437708"/>
    <w:rsid w:val="004378BC"/>
    <w:rsid w:val="00440C6E"/>
    <w:rsid w:val="00440E2F"/>
    <w:rsid w:val="0044178F"/>
    <w:rsid w:val="00444FCE"/>
    <w:rsid w:val="00446D2A"/>
    <w:rsid w:val="004470F9"/>
    <w:rsid w:val="00447B0A"/>
    <w:rsid w:val="00447B10"/>
    <w:rsid w:val="004500B9"/>
    <w:rsid w:val="00451B31"/>
    <w:rsid w:val="00451DD8"/>
    <w:rsid w:val="00452451"/>
    <w:rsid w:val="00452D4D"/>
    <w:rsid w:val="0045532F"/>
    <w:rsid w:val="00455C2C"/>
    <w:rsid w:val="0045615E"/>
    <w:rsid w:val="00457C53"/>
    <w:rsid w:val="00463388"/>
    <w:rsid w:val="0046526F"/>
    <w:rsid w:val="0046530B"/>
    <w:rsid w:val="004721CE"/>
    <w:rsid w:val="00473AD3"/>
    <w:rsid w:val="00481001"/>
    <w:rsid w:val="004852CD"/>
    <w:rsid w:val="004854D7"/>
    <w:rsid w:val="0048669A"/>
    <w:rsid w:val="00490793"/>
    <w:rsid w:val="00491013"/>
    <w:rsid w:val="004915A3"/>
    <w:rsid w:val="004917E3"/>
    <w:rsid w:val="00492399"/>
    <w:rsid w:val="00492F5C"/>
    <w:rsid w:val="00493498"/>
    <w:rsid w:val="00494B5A"/>
    <w:rsid w:val="004A04C8"/>
    <w:rsid w:val="004A18AC"/>
    <w:rsid w:val="004A2580"/>
    <w:rsid w:val="004A3835"/>
    <w:rsid w:val="004A3BC9"/>
    <w:rsid w:val="004A443C"/>
    <w:rsid w:val="004A6BF9"/>
    <w:rsid w:val="004A7BCF"/>
    <w:rsid w:val="004A7CA2"/>
    <w:rsid w:val="004B044E"/>
    <w:rsid w:val="004B06DC"/>
    <w:rsid w:val="004B15EF"/>
    <w:rsid w:val="004B41C8"/>
    <w:rsid w:val="004B5151"/>
    <w:rsid w:val="004B5CAA"/>
    <w:rsid w:val="004B685E"/>
    <w:rsid w:val="004C2B23"/>
    <w:rsid w:val="004C2EFA"/>
    <w:rsid w:val="004C42C7"/>
    <w:rsid w:val="004C48D0"/>
    <w:rsid w:val="004C79B2"/>
    <w:rsid w:val="004D1CA6"/>
    <w:rsid w:val="004D7530"/>
    <w:rsid w:val="004D7C94"/>
    <w:rsid w:val="004E550F"/>
    <w:rsid w:val="004E7032"/>
    <w:rsid w:val="004E7937"/>
    <w:rsid w:val="004F0477"/>
    <w:rsid w:val="004F0755"/>
    <w:rsid w:val="004F209E"/>
    <w:rsid w:val="004F2514"/>
    <w:rsid w:val="004F2BBD"/>
    <w:rsid w:val="004F2C01"/>
    <w:rsid w:val="004F42F2"/>
    <w:rsid w:val="004F572C"/>
    <w:rsid w:val="004F5772"/>
    <w:rsid w:val="00500EFC"/>
    <w:rsid w:val="005014F7"/>
    <w:rsid w:val="005021E5"/>
    <w:rsid w:val="00504714"/>
    <w:rsid w:val="00504C94"/>
    <w:rsid w:val="00505BCC"/>
    <w:rsid w:val="00505CF8"/>
    <w:rsid w:val="0050624E"/>
    <w:rsid w:val="005065A2"/>
    <w:rsid w:val="00506800"/>
    <w:rsid w:val="00511475"/>
    <w:rsid w:val="00513032"/>
    <w:rsid w:val="005130D1"/>
    <w:rsid w:val="00513E2B"/>
    <w:rsid w:val="0051795B"/>
    <w:rsid w:val="00520BB4"/>
    <w:rsid w:val="005210CE"/>
    <w:rsid w:val="005229E1"/>
    <w:rsid w:val="00524FF9"/>
    <w:rsid w:val="00525AE4"/>
    <w:rsid w:val="00526161"/>
    <w:rsid w:val="00527CBB"/>
    <w:rsid w:val="00531D9F"/>
    <w:rsid w:val="00533D40"/>
    <w:rsid w:val="00534F70"/>
    <w:rsid w:val="0053563F"/>
    <w:rsid w:val="005358A2"/>
    <w:rsid w:val="00535E5B"/>
    <w:rsid w:val="00536821"/>
    <w:rsid w:val="0054107C"/>
    <w:rsid w:val="00542BAD"/>
    <w:rsid w:val="00545153"/>
    <w:rsid w:val="00552A06"/>
    <w:rsid w:val="00553BD5"/>
    <w:rsid w:val="00555A4B"/>
    <w:rsid w:val="00555CF5"/>
    <w:rsid w:val="00556AB8"/>
    <w:rsid w:val="00560332"/>
    <w:rsid w:val="00561059"/>
    <w:rsid w:val="005610A5"/>
    <w:rsid w:val="0056120C"/>
    <w:rsid w:val="0056125B"/>
    <w:rsid w:val="005618B6"/>
    <w:rsid w:val="005629F0"/>
    <w:rsid w:val="00562E95"/>
    <w:rsid w:val="00563936"/>
    <w:rsid w:val="0056503D"/>
    <w:rsid w:val="00566231"/>
    <w:rsid w:val="0056663C"/>
    <w:rsid w:val="0057017A"/>
    <w:rsid w:val="005722CB"/>
    <w:rsid w:val="0057372E"/>
    <w:rsid w:val="0057381F"/>
    <w:rsid w:val="00575D0B"/>
    <w:rsid w:val="0057762D"/>
    <w:rsid w:val="00580AA7"/>
    <w:rsid w:val="00580C16"/>
    <w:rsid w:val="005818EE"/>
    <w:rsid w:val="00584910"/>
    <w:rsid w:val="005850C3"/>
    <w:rsid w:val="0059197B"/>
    <w:rsid w:val="00593D48"/>
    <w:rsid w:val="0059443B"/>
    <w:rsid w:val="00595613"/>
    <w:rsid w:val="0059562C"/>
    <w:rsid w:val="00595F0C"/>
    <w:rsid w:val="00597B63"/>
    <w:rsid w:val="00597BD6"/>
    <w:rsid w:val="005A342A"/>
    <w:rsid w:val="005A7371"/>
    <w:rsid w:val="005B0826"/>
    <w:rsid w:val="005B0A19"/>
    <w:rsid w:val="005B2136"/>
    <w:rsid w:val="005B2177"/>
    <w:rsid w:val="005B4249"/>
    <w:rsid w:val="005B50EC"/>
    <w:rsid w:val="005B5A7B"/>
    <w:rsid w:val="005C2D40"/>
    <w:rsid w:val="005C4554"/>
    <w:rsid w:val="005C4803"/>
    <w:rsid w:val="005C6A26"/>
    <w:rsid w:val="005C6EEB"/>
    <w:rsid w:val="005D0AE8"/>
    <w:rsid w:val="005D26BB"/>
    <w:rsid w:val="005D27F7"/>
    <w:rsid w:val="005D2925"/>
    <w:rsid w:val="005D714E"/>
    <w:rsid w:val="005E226B"/>
    <w:rsid w:val="005E235C"/>
    <w:rsid w:val="005E23F4"/>
    <w:rsid w:val="005E3D2C"/>
    <w:rsid w:val="005E64F3"/>
    <w:rsid w:val="005E6950"/>
    <w:rsid w:val="005E7A9F"/>
    <w:rsid w:val="005E7F12"/>
    <w:rsid w:val="005F0DE1"/>
    <w:rsid w:val="005F180A"/>
    <w:rsid w:val="005F2B66"/>
    <w:rsid w:val="005F3C52"/>
    <w:rsid w:val="005F60BD"/>
    <w:rsid w:val="005F6F4D"/>
    <w:rsid w:val="00602077"/>
    <w:rsid w:val="00603C3F"/>
    <w:rsid w:val="00604F23"/>
    <w:rsid w:val="00605581"/>
    <w:rsid w:val="006063B4"/>
    <w:rsid w:val="0060686F"/>
    <w:rsid w:val="00606ECC"/>
    <w:rsid w:val="00610448"/>
    <w:rsid w:val="00611E1F"/>
    <w:rsid w:val="00614D3C"/>
    <w:rsid w:val="00616964"/>
    <w:rsid w:val="00620CD2"/>
    <w:rsid w:val="00621975"/>
    <w:rsid w:val="006219CE"/>
    <w:rsid w:val="00621ABB"/>
    <w:rsid w:val="00622D9E"/>
    <w:rsid w:val="00625A31"/>
    <w:rsid w:val="006260CB"/>
    <w:rsid w:val="00626D1A"/>
    <w:rsid w:val="0063094A"/>
    <w:rsid w:val="00631414"/>
    <w:rsid w:val="00631C4D"/>
    <w:rsid w:val="00631FEF"/>
    <w:rsid w:val="00636B08"/>
    <w:rsid w:val="00636CB0"/>
    <w:rsid w:val="006406BC"/>
    <w:rsid w:val="0064223E"/>
    <w:rsid w:val="0064275C"/>
    <w:rsid w:val="00643898"/>
    <w:rsid w:val="00645FFF"/>
    <w:rsid w:val="006471BC"/>
    <w:rsid w:val="006505AB"/>
    <w:rsid w:val="0065076D"/>
    <w:rsid w:val="00651ABD"/>
    <w:rsid w:val="00651FFE"/>
    <w:rsid w:val="0065304A"/>
    <w:rsid w:val="00656509"/>
    <w:rsid w:val="00657FF2"/>
    <w:rsid w:val="006631C8"/>
    <w:rsid w:val="00664D8B"/>
    <w:rsid w:val="00665E26"/>
    <w:rsid w:val="00666134"/>
    <w:rsid w:val="0066678B"/>
    <w:rsid w:val="00666C38"/>
    <w:rsid w:val="00667071"/>
    <w:rsid w:val="00667694"/>
    <w:rsid w:val="00671ABE"/>
    <w:rsid w:val="00673E8A"/>
    <w:rsid w:val="00675790"/>
    <w:rsid w:val="00681791"/>
    <w:rsid w:val="006821B2"/>
    <w:rsid w:val="006849B4"/>
    <w:rsid w:val="00686019"/>
    <w:rsid w:val="006909F9"/>
    <w:rsid w:val="00690BA5"/>
    <w:rsid w:val="0069165D"/>
    <w:rsid w:val="00695408"/>
    <w:rsid w:val="00695847"/>
    <w:rsid w:val="00695BBD"/>
    <w:rsid w:val="00696325"/>
    <w:rsid w:val="00696990"/>
    <w:rsid w:val="0069713F"/>
    <w:rsid w:val="006972AA"/>
    <w:rsid w:val="00697383"/>
    <w:rsid w:val="00697645"/>
    <w:rsid w:val="006A2A8B"/>
    <w:rsid w:val="006A41F9"/>
    <w:rsid w:val="006A44C7"/>
    <w:rsid w:val="006A6B13"/>
    <w:rsid w:val="006A72A8"/>
    <w:rsid w:val="006B0586"/>
    <w:rsid w:val="006B14A0"/>
    <w:rsid w:val="006B1F93"/>
    <w:rsid w:val="006B3C99"/>
    <w:rsid w:val="006B3EBD"/>
    <w:rsid w:val="006B5291"/>
    <w:rsid w:val="006B5DEE"/>
    <w:rsid w:val="006B69FE"/>
    <w:rsid w:val="006B6DE8"/>
    <w:rsid w:val="006C0751"/>
    <w:rsid w:val="006C07A2"/>
    <w:rsid w:val="006C09CE"/>
    <w:rsid w:val="006C0AD4"/>
    <w:rsid w:val="006C2265"/>
    <w:rsid w:val="006C2D50"/>
    <w:rsid w:val="006C3845"/>
    <w:rsid w:val="006C44DF"/>
    <w:rsid w:val="006C5CD8"/>
    <w:rsid w:val="006C6357"/>
    <w:rsid w:val="006C70BF"/>
    <w:rsid w:val="006D04F1"/>
    <w:rsid w:val="006D0B1B"/>
    <w:rsid w:val="006D1396"/>
    <w:rsid w:val="006D1808"/>
    <w:rsid w:val="006D1FD0"/>
    <w:rsid w:val="006D2350"/>
    <w:rsid w:val="006D3598"/>
    <w:rsid w:val="006D45AA"/>
    <w:rsid w:val="006D51D0"/>
    <w:rsid w:val="006E1F12"/>
    <w:rsid w:val="006E2F1D"/>
    <w:rsid w:val="006E37E4"/>
    <w:rsid w:val="006E3B8D"/>
    <w:rsid w:val="006E3E9B"/>
    <w:rsid w:val="006E4271"/>
    <w:rsid w:val="006E5CC8"/>
    <w:rsid w:val="006E5EF0"/>
    <w:rsid w:val="006F07F7"/>
    <w:rsid w:val="006F1B72"/>
    <w:rsid w:val="006F2B4C"/>
    <w:rsid w:val="006F327F"/>
    <w:rsid w:val="006F4782"/>
    <w:rsid w:val="006F5BA1"/>
    <w:rsid w:val="006F6A3D"/>
    <w:rsid w:val="006F7A4A"/>
    <w:rsid w:val="0070093E"/>
    <w:rsid w:val="00701C5C"/>
    <w:rsid w:val="00702553"/>
    <w:rsid w:val="007045AD"/>
    <w:rsid w:val="00704E45"/>
    <w:rsid w:val="00704F72"/>
    <w:rsid w:val="00707FAC"/>
    <w:rsid w:val="0071048A"/>
    <w:rsid w:val="00712BB0"/>
    <w:rsid w:val="00713019"/>
    <w:rsid w:val="007164CB"/>
    <w:rsid w:val="00716B76"/>
    <w:rsid w:val="00717310"/>
    <w:rsid w:val="00717894"/>
    <w:rsid w:val="0072045C"/>
    <w:rsid w:val="007205DF"/>
    <w:rsid w:val="00722F6D"/>
    <w:rsid w:val="00727411"/>
    <w:rsid w:val="00727B0F"/>
    <w:rsid w:val="00727E84"/>
    <w:rsid w:val="007307EF"/>
    <w:rsid w:val="00731BC8"/>
    <w:rsid w:val="007320E4"/>
    <w:rsid w:val="00732889"/>
    <w:rsid w:val="007348CC"/>
    <w:rsid w:val="007349D5"/>
    <w:rsid w:val="007361DF"/>
    <w:rsid w:val="00736B4D"/>
    <w:rsid w:val="007378E1"/>
    <w:rsid w:val="00737F04"/>
    <w:rsid w:val="00737F6E"/>
    <w:rsid w:val="00741DD0"/>
    <w:rsid w:val="00743570"/>
    <w:rsid w:val="00743A60"/>
    <w:rsid w:val="00743D3D"/>
    <w:rsid w:val="007440C8"/>
    <w:rsid w:val="0074481C"/>
    <w:rsid w:val="0074676A"/>
    <w:rsid w:val="00746BCF"/>
    <w:rsid w:val="00751102"/>
    <w:rsid w:val="007539A0"/>
    <w:rsid w:val="0075434C"/>
    <w:rsid w:val="00754A4C"/>
    <w:rsid w:val="00755176"/>
    <w:rsid w:val="007562D2"/>
    <w:rsid w:val="007572FA"/>
    <w:rsid w:val="007573D8"/>
    <w:rsid w:val="00761D75"/>
    <w:rsid w:val="007639E5"/>
    <w:rsid w:val="00766EFC"/>
    <w:rsid w:val="007676AF"/>
    <w:rsid w:val="00767C7F"/>
    <w:rsid w:val="00770AAC"/>
    <w:rsid w:val="007728CA"/>
    <w:rsid w:val="007744CC"/>
    <w:rsid w:val="00774B0A"/>
    <w:rsid w:val="00775755"/>
    <w:rsid w:val="00782526"/>
    <w:rsid w:val="00783515"/>
    <w:rsid w:val="0078791A"/>
    <w:rsid w:val="00791AA4"/>
    <w:rsid w:val="0079562C"/>
    <w:rsid w:val="00795F15"/>
    <w:rsid w:val="00796FDF"/>
    <w:rsid w:val="00797350"/>
    <w:rsid w:val="007A31F8"/>
    <w:rsid w:val="007A3EC9"/>
    <w:rsid w:val="007A41C7"/>
    <w:rsid w:val="007A4292"/>
    <w:rsid w:val="007A755D"/>
    <w:rsid w:val="007B0370"/>
    <w:rsid w:val="007B0390"/>
    <w:rsid w:val="007B1437"/>
    <w:rsid w:val="007B1724"/>
    <w:rsid w:val="007B3A51"/>
    <w:rsid w:val="007B779E"/>
    <w:rsid w:val="007B7AB7"/>
    <w:rsid w:val="007C4761"/>
    <w:rsid w:val="007C486C"/>
    <w:rsid w:val="007C505D"/>
    <w:rsid w:val="007C701B"/>
    <w:rsid w:val="007C7555"/>
    <w:rsid w:val="007D16A3"/>
    <w:rsid w:val="007D3473"/>
    <w:rsid w:val="007D35AB"/>
    <w:rsid w:val="007D3A77"/>
    <w:rsid w:val="007D79F8"/>
    <w:rsid w:val="007E1E8C"/>
    <w:rsid w:val="007E6E50"/>
    <w:rsid w:val="007E7702"/>
    <w:rsid w:val="007F08EF"/>
    <w:rsid w:val="007F1EE2"/>
    <w:rsid w:val="008019E8"/>
    <w:rsid w:val="008038BA"/>
    <w:rsid w:val="00811531"/>
    <w:rsid w:val="008131AB"/>
    <w:rsid w:val="00813B74"/>
    <w:rsid w:val="00814ABF"/>
    <w:rsid w:val="00816D0E"/>
    <w:rsid w:val="00817610"/>
    <w:rsid w:val="008178E4"/>
    <w:rsid w:val="00820281"/>
    <w:rsid w:val="00820370"/>
    <w:rsid w:val="00820D59"/>
    <w:rsid w:val="0082279E"/>
    <w:rsid w:val="0082585F"/>
    <w:rsid w:val="0082628F"/>
    <w:rsid w:val="008303F4"/>
    <w:rsid w:val="008341E4"/>
    <w:rsid w:val="00835A7B"/>
    <w:rsid w:val="00837061"/>
    <w:rsid w:val="00840450"/>
    <w:rsid w:val="00843432"/>
    <w:rsid w:val="008435ED"/>
    <w:rsid w:val="008442EC"/>
    <w:rsid w:val="00850141"/>
    <w:rsid w:val="008506E5"/>
    <w:rsid w:val="00851C1C"/>
    <w:rsid w:val="00851F18"/>
    <w:rsid w:val="00852413"/>
    <w:rsid w:val="00855312"/>
    <w:rsid w:val="00855A03"/>
    <w:rsid w:val="00857801"/>
    <w:rsid w:val="00857B52"/>
    <w:rsid w:val="00857CD8"/>
    <w:rsid w:val="00861605"/>
    <w:rsid w:val="008630F1"/>
    <w:rsid w:val="0086526D"/>
    <w:rsid w:val="00865273"/>
    <w:rsid w:val="00866767"/>
    <w:rsid w:val="00870706"/>
    <w:rsid w:val="00873A86"/>
    <w:rsid w:val="00876761"/>
    <w:rsid w:val="00877900"/>
    <w:rsid w:val="00877FDF"/>
    <w:rsid w:val="008824CC"/>
    <w:rsid w:val="00882FF6"/>
    <w:rsid w:val="008855BC"/>
    <w:rsid w:val="008868B0"/>
    <w:rsid w:val="00886E87"/>
    <w:rsid w:val="0089050A"/>
    <w:rsid w:val="008908B7"/>
    <w:rsid w:val="00890A93"/>
    <w:rsid w:val="00891C02"/>
    <w:rsid w:val="00892876"/>
    <w:rsid w:val="008936DC"/>
    <w:rsid w:val="00894597"/>
    <w:rsid w:val="008945D3"/>
    <w:rsid w:val="00896083"/>
    <w:rsid w:val="00896BB1"/>
    <w:rsid w:val="008A03B5"/>
    <w:rsid w:val="008A08A6"/>
    <w:rsid w:val="008A0F8D"/>
    <w:rsid w:val="008A0FDF"/>
    <w:rsid w:val="008A187F"/>
    <w:rsid w:val="008A1ADB"/>
    <w:rsid w:val="008A238C"/>
    <w:rsid w:val="008A25BD"/>
    <w:rsid w:val="008A547C"/>
    <w:rsid w:val="008A62AB"/>
    <w:rsid w:val="008A6EB2"/>
    <w:rsid w:val="008B0A20"/>
    <w:rsid w:val="008B16A4"/>
    <w:rsid w:val="008B2897"/>
    <w:rsid w:val="008B74E0"/>
    <w:rsid w:val="008C0492"/>
    <w:rsid w:val="008C066C"/>
    <w:rsid w:val="008C07F8"/>
    <w:rsid w:val="008C0BDE"/>
    <w:rsid w:val="008C19EF"/>
    <w:rsid w:val="008C2A78"/>
    <w:rsid w:val="008C44BB"/>
    <w:rsid w:val="008C4A42"/>
    <w:rsid w:val="008C5C53"/>
    <w:rsid w:val="008C67B7"/>
    <w:rsid w:val="008C7B57"/>
    <w:rsid w:val="008D3289"/>
    <w:rsid w:val="008D61D9"/>
    <w:rsid w:val="008E13F5"/>
    <w:rsid w:val="008E19EB"/>
    <w:rsid w:val="008E4641"/>
    <w:rsid w:val="008E5145"/>
    <w:rsid w:val="008E5B5D"/>
    <w:rsid w:val="008E5F31"/>
    <w:rsid w:val="008E6623"/>
    <w:rsid w:val="008E6F12"/>
    <w:rsid w:val="008F1082"/>
    <w:rsid w:val="008F23B7"/>
    <w:rsid w:val="008F2EEE"/>
    <w:rsid w:val="008F3ED2"/>
    <w:rsid w:val="008F4595"/>
    <w:rsid w:val="008F6E98"/>
    <w:rsid w:val="008F73BB"/>
    <w:rsid w:val="008F7A26"/>
    <w:rsid w:val="008F7C11"/>
    <w:rsid w:val="00902C79"/>
    <w:rsid w:val="009032F2"/>
    <w:rsid w:val="009045EA"/>
    <w:rsid w:val="0090488A"/>
    <w:rsid w:val="00906B2D"/>
    <w:rsid w:val="00910B62"/>
    <w:rsid w:val="00912851"/>
    <w:rsid w:val="00913F17"/>
    <w:rsid w:val="00913F31"/>
    <w:rsid w:val="009143AD"/>
    <w:rsid w:val="009147B0"/>
    <w:rsid w:val="00915ECB"/>
    <w:rsid w:val="00917E0C"/>
    <w:rsid w:val="0092018D"/>
    <w:rsid w:val="0092055B"/>
    <w:rsid w:val="00920B42"/>
    <w:rsid w:val="009222B7"/>
    <w:rsid w:val="00925489"/>
    <w:rsid w:val="00927879"/>
    <w:rsid w:val="009335F7"/>
    <w:rsid w:val="00933CE7"/>
    <w:rsid w:val="00936501"/>
    <w:rsid w:val="0093783A"/>
    <w:rsid w:val="0094059B"/>
    <w:rsid w:val="00940686"/>
    <w:rsid w:val="009427ED"/>
    <w:rsid w:val="00942C25"/>
    <w:rsid w:val="00942DF9"/>
    <w:rsid w:val="00945E05"/>
    <w:rsid w:val="00946A72"/>
    <w:rsid w:val="00950E00"/>
    <w:rsid w:val="00952E32"/>
    <w:rsid w:val="00952F4A"/>
    <w:rsid w:val="00953AAA"/>
    <w:rsid w:val="00953BF7"/>
    <w:rsid w:val="00955276"/>
    <w:rsid w:val="00955471"/>
    <w:rsid w:val="00955517"/>
    <w:rsid w:val="00955E46"/>
    <w:rsid w:val="00957724"/>
    <w:rsid w:val="00957873"/>
    <w:rsid w:val="00957966"/>
    <w:rsid w:val="0096030E"/>
    <w:rsid w:val="009615C3"/>
    <w:rsid w:val="00961A87"/>
    <w:rsid w:val="00961B4F"/>
    <w:rsid w:val="00966FD8"/>
    <w:rsid w:val="00967199"/>
    <w:rsid w:val="00971290"/>
    <w:rsid w:val="0097208B"/>
    <w:rsid w:val="00975F7B"/>
    <w:rsid w:val="00980844"/>
    <w:rsid w:val="0098155D"/>
    <w:rsid w:val="0098226F"/>
    <w:rsid w:val="00983B65"/>
    <w:rsid w:val="0098627B"/>
    <w:rsid w:val="00986CD5"/>
    <w:rsid w:val="009903AC"/>
    <w:rsid w:val="0099090D"/>
    <w:rsid w:val="0099202C"/>
    <w:rsid w:val="009930AF"/>
    <w:rsid w:val="0099367E"/>
    <w:rsid w:val="00995112"/>
    <w:rsid w:val="0099604F"/>
    <w:rsid w:val="00997CBD"/>
    <w:rsid w:val="009A3292"/>
    <w:rsid w:val="009A3821"/>
    <w:rsid w:val="009A3DBE"/>
    <w:rsid w:val="009A4252"/>
    <w:rsid w:val="009A536F"/>
    <w:rsid w:val="009A5ADA"/>
    <w:rsid w:val="009A5B8A"/>
    <w:rsid w:val="009A73F8"/>
    <w:rsid w:val="009B0979"/>
    <w:rsid w:val="009B0BD4"/>
    <w:rsid w:val="009B0E2D"/>
    <w:rsid w:val="009B15BA"/>
    <w:rsid w:val="009B24DE"/>
    <w:rsid w:val="009B4189"/>
    <w:rsid w:val="009B4BE7"/>
    <w:rsid w:val="009B68CB"/>
    <w:rsid w:val="009B7596"/>
    <w:rsid w:val="009C0AB0"/>
    <w:rsid w:val="009C117C"/>
    <w:rsid w:val="009C2AD8"/>
    <w:rsid w:val="009C4736"/>
    <w:rsid w:val="009C4D7F"/>
    <w:rsid w:val="009C5927"/>
    <w:rsid w:val="009C741F"/>
    <w:rsid w:val="009D0AEB"/>
    <w:rsid w:val="009D0CD1"/>
    <w:rsid w:val="009D0E03"/>
    <w:rsid w:val="009D17A1"/>
    <w:rsid w:val="009D408E"/>
    <w:rsid w:val="009D50FA"/>
    <w:rsid w:val="009D539F"/>
    <w:rsid w:val="009D6AA8"/>
    <w:rsid w:val="009E234F"/>
    <w:rsid w:val="009E25D2"/>
    <w:rsid w:val="009E2D31"/>
    <w:rsid w:val="009E4946"/>
    <w:rsid w:val="009E5C0A"/>
    <w:rsid w:val="009E7A6F"/>
    <w:rsid w:val="009F429B"/>
    <w:rsid w:val="009F5EDB"/>
    <w:rsid w:val="009F6AFC"/>
    <w:rsid w:val="00A002BD"/>
    <w:rsid w:val="00A0117A"/>
    <w:rsid w:val="00A014E7"/>
    <w:rsid w:val="00A025F4"/>
    <w:rsid w:val="00A04243"/>
    <w:rsid w:val="00A05E68"/>
    <w:rsid w:val="00A06221"/>
    <w:rsid w:val="00A06C3A"/>
    <w:rsid w:val="00A078BD"/>
    <w:rsid w:val="00A07BEE"/>
    <w:rsid w:val="00A11CE6"/>
    <w:rsid w:val="00A13061"/>
    <w:rsid w:val="00A15862"/>
    <w:rsid w:val="00A16DCB"/>
    <w:rsid w:val="00A17205"/>
    <w:rsid w:val="00A1781E"/>
    <w:rsid w:val="00A2076A"/>
    <w:rsid w:val="00A21082"/>
    <w:rsid w:val="00A232BB"/>
    <w:rsid w:val="00A25A8D"/>
    <w:rsid w:val="00A26BC9"/>
    <w:rsid w:val="00A31F11"/>
    <w:rsid w:val="00A32F53"/>
    <w:rsid w:val="00A352B9"/>
    <w:rsid w:val="00A35686"/>
    <w:rsid w:val="00A35E62"/>
    <w:rsid w:val="00A36084"/>
    <w:rsid w:val="00A417CA"/>
    <w:rsid w:val="00A42CBA"/>
    <w:rsid w:val="00A4356F"/>
    <w:rsid w:val="00A43736"/>
    <w:rsid w:val="00A44662"/>
    <w:rsid w:val="00A44D72"/>
    <w:rsid w:val="00A457AD"/>
    <w:rsid w:val="00A476AA"/>
    <w:rsid w:val="00A50A7C"/>
    <w:rsid w:val="00A52278"/>
    <w:rsid w:val="00A52BDF"/>
    <w:rsid w:val="00A561B1"/>
    <w:rsid w:val="00A57776"/>
    <w:rsid w:val="00A579E0"/>
    <w:rsid w:val="00A61C98"/>
    <w:rsid w:val="00A62CB9"/>
    <w:rsid w:val="00A635EE"/>
    <w:rsid w:val="00A63977"/>
    <w:rsid w:val="00A646F1"/>
    <w:rsid w:val="00A711CB"/>
    <w:rsid w:val="00A73E64"/>
    <w:rsid w:val="00A75074"/>
    <w:rsid w:val="00A758AE"/>
    <w:rsid w:val="00A77BAC"/>
    <w:rsid w:val="00A77FD7"/>
    <w:rsid w:val="00A80AE2"/>
    <w:rsid w:val="00A82DE4"/>
    <w:rsid w:val="00A8354C"/>
    <w:rsid w:val="00A84A5B"/>
    <w:rsid w:val="00A8529C"/>
    <w:rsid w:val="00A85394"/>
    <w:rsid w:val="00A864E6"/>
    <w:rsid w:val="00A86788"/>
    <w:rsid w:val="00A86982"/>
    <w:rsid w:val="00A9046F"/>
    <w:rsid w:val="00A9206C"/>
    <w:rsid w:val="00A93FDD"/>
    <w:rsid w:val="00A94CF5"/>
    <w:rsid w:val="00A94DC2"/>
    <w:rsid w:val="00A96C40"/>
    <w:rsid w:val="00A96CDE"/>
    <w:rsid w:val="00AA1136"/>
    <w:rsid w:val="00AA3308"/>
    <w:rsid w:val="00AA672C"/>
    <w:rsid w:val="00AA79D3"/>
    <w:rsid w:val="00AB08F1"/>
    <w:rsid w:val="00AB29E5"/>
    <w:rsid w:val="00AB32BA"/>
    <w:rsid w:val="00AB42A0"/>
    <w:rsid w:val="00AB42EF"/>
    <w:rsid w:val="00AB46A6"/>
    <w:rsid w:val="00AB50CD"/>
    <w:rsid w:val="00AB612F"/>
    <w:rsid w:val="00AB674C"/>
    <w:rsid w:val="00AB695C"/>
    <w:rsid w:val="00AC03E9"/>
    <w:rsid w:val="00AC1545"/>
    <w:rsid w:val="00AC1EDE"/>
    <w:rsid w:val="00AC1FDD"/>
    <w:rsid w:val="00AC20F7"/>
    <w:rsid w:val="00AC24B7"/>
    <w:rsid w:val="00AC54EC"/>
    <w:rsid w:val="00AC56D7"/>
    <w:rsid w:val="00AC605B"/>
    <w:rsid w:val="00AC7198"/>
    <w:rsid w:val="00AC7893"/>
    <w:rsid w:val="00AD0015"/>
    <w:rsid w:val="00AD1AB6"/>
    <w:rsid w:val="00AD2127"/>
    <w:rsid w:val="00AD2205"/>
    <w:rsid w:val="00AD27AD"/>
    <w:rsid w:val="00AD2E27"/>
    <w:rsid w:val="00AD2F45"/>
    <w:rsid w:val="00AD34CC"/>
    <w:rsid w:val="00AD5B22"/>
    <w:rsid w:val="00AE01B5"/>
    <w:rsid w:val="00AE030F"/>
    <w:rsid w:val="00AE18F1"/>
    <w:rsid w:val="00AE2F73"/>
    <w:rsid w:val="00AE417D"/>
    <w:rsid w:val="00AE6FEF"/>
    <w:rsid w:val="00AE71C7"/>
    <w:rsid w:val="00AE73A2"/>
    <w:rsid w:val="00AE7413"/>
    <w:rsid w:val="00AE7578"/>
    <w:rsid w:val="00AF3AA6"/>
    <w:rsid w:val="00AF59D9"/>
    <w:rsid w:val="00AF6573"/>
    <w:rsid w:val="00AF6BA9"/>
    <w:rsid w:val="00B00B17"/>
    <w:rsid w:val="00B010B2"/>
    <w:rsid w:val="00B01719"/>
    <w:rsid w:val="00B0272C"/>
    <w:rsid w:val="00B03F63"/>
    <w:rsid w:val="00B04680"/>
    <w:rsid w:val="00B04D06"/>
    <w:rsid w:val="00B06062"/>
    <w:rsid w:val="00B0614A"/>
    <w:rsid w:val="00B0620E"/>
    <w:rsid w:val="00B06927"/>
    <w:rsid w:val="00B06B2D"/>
    <w:rsid w:val="00B06FA7"/>
    <w:rsid w:val="00B120B0"/>
    <w:rsid w:val="00B123A2"/>
    <w:rsid w:val="00B1503C"/>
    <w:rsid w:val="00B1552B"/>
    <w:rsid w:val="00B17EB9"/>
    <w:rsid w:val="00B214E7"/>
    <w:rsid w:val="00B2259E"/>
    <w:rsid w:val="00B22B2A"/>
    <w:rsid w:val="00B23676"/>
    <w:rsid w:val="00B24502"/>
    <w:rsid w:val="00B27185"/>
    <w:rsid w:val="00B27737"/>
    <w:rsid w:val="00B31263"/>
    <w:rsid w:val="00B318E6"/>
    <w:rsid w:val="00B341E4"/>
    <w:rsid w:val="00B342A6"/>
    <w:rsid w:val="00B3446A"/>
    <w:rsid w:val="00B34732"/>
    <w:rsid w:val="00B36807"/>
    <w:rsid w:val="00B419AE"/>
    <w:rsid w:val="00B422BE"/>
    <w:rsid w:val="00B42489"/>
    <w:rsid w:val="00B42D23"/>
    <w:rsid w:val="00B43B7D"/>
    <w:rsid w:val="00B449EA"/>
    <w:rsid w:val="00B45BE2"/>
    <w:rsid w:val="00B463C5"/>
    <w:rsid w:val="00B468E7"/>
    <w:rsid w:val="00B47A1B"/>
    <w:rsid w:val="00B50ED7"/>
    <w:rsid w:val="00B512E7"/>
    <w:rsid w:val="00B5329D"/>
    <w:rsid w:val="00B546E2"/>
    <w:rsid w:val="00B56086"/>
    <w:rsid w:val="00B568C5"/>
    <w:rsid w:val="00B57640"/>
    <w:rsid w:val="00B57800"/>
    <w:rsid w:val="00B60412"/>
    <w:rsid w:val="00B62B3A"/>
    <w:rsid w:val="00B64F22"/>
    <w:rsid w:val="00B668DF"/>
    <w:rsid w:val="00B70E2C"/>
    <w:rsid w:val="00B75051"/>
    <w:rsid w:val="00B7562C"/>
    <w:rsid w:val="00B75D63"/>
    <w:rsid w:val="00B7667C"/>
    <w:rsid w:val="00B77054"/>
    <w:rsid w:val="00B801E2"/>
    <w:rsid w:val="00B808C6"/>
    <w:rsid w:val="00B80F9E"/>
    <w:rsid w:val="00B82071"/>
    <w:rsid w:val="00B84FDD"/>
    <w:rsid w:val="00B8528C"/>
    <w:rsid w:val="00B85493"/>
    <w:rsid w:val="00B855A9"/>
    <w:rsid w:val="00B85653"/>
    <w:rsid w:val="00B85749"/>
    <w:rsid w:val="00B85949"/>
    <w:rsid w:val="00B87DCA"/>
    <w:rsid w:val="00B91A6D"/>
    <w:rsid w:val="00B91BC7"/>
    <w:rsid w:val="00B92D23"/>
    <w:rsid w:val="00B95B8C"/>
    <w:rsid w:val="00B95D15"/>
    <w:rsid w:val="00B97E2E"/>
    <w:rsid w:val="00BA11A3"/>
    <w:rsid w:val="00BA11E2"/>
    <w:rsid w:val="00BA23E6"/>
    <w:rsid w:val="00BA2CD7"/>
    <w:rsid w:val="00BA312A"/>
    <w:rsid w:val="00BA3478"/>
    <w:rsid w:val="00BA50B7"/>
    <w:rsid w:val="00BA6D4C"/>
    <w:rsid w:val="00BA7B66"/>
    <w:rsid w:val="00BB3570"/>
    <w:rsid w:val="00BB43C0"/>
    <w:rsid w:val="00BB4AB8"/>
    <w:rsid w:val="00BB4CAC"/>
    <w:rsid w:val="00BB6BE7"/>
    <w:rsid w:val="00BB6F39"/>
    <w:rsid w:val="00BB7D75"/>
    <w:rsid w:val="00BC1B84"/>
    <w:rsid w:val="00BC4AD8"/>
    <w:rsid w:val="00BC72E1"/>
    <w:rsid w:val="00BC7CE9"/>
    <w:rsid w:val="00BD1BD8"/>
    <w:rsid w:val="00BD27F3"/>
    <w:rsid w:val="00BD3134"/>
    <w:rsid w:val="00BD3635"/>
    <w:rsid w:val="00BD5A5B"/>
    <w:rsid w:val="00BD72BF"/>
    <w:rsid w:val="00BD7C9C"/>
    <w:rsid w:val="00BE016F"/>
    <w:rsid w:val="00BE4E05"/>
    <w:rsid w:val="00BE4F77"/>
    <w:rsid w:val="00BE4FDE"/>
    <w:rsid w:val="00BE561C"/>
    <w:rsid w:val="00BE7B8E"/>
    <w:rsid w:val="00BE7D2B"/>
    <w:rsid w:val="00BE7D99"/>
    <w:rsid w:val="00BF0BE3"/>
    <w:rsid w:val="00BF3DE1"/>
    <w:rsid w:val="00BF59AA"/>
    <w:rsid w:val="00BF5E6F"/>
    <w:rsid w:val="00BF6D64"/>
    <w:rsid w:val="00C00B29"/>
    <w:rsid w:val="00C0300F"/>
    <w:rsid w:val="00C05A2F"/>
    <w:rsid w:val="00C07A4A"/>
    <w:rsid w:val="00C109AE"/>
    <w:rsid w:val="00C11382"/>
    <w:rsid w:val="00C11414"/>
    <w:rsid w:val="00C12630"/>
    <w:rsid w:val="00C129D3"/>
    <w:rsid w:val="00C132D5"/>
    <w:rsid w:val="00C14656"/>
    <w:rsid w:val="00C14FF6"/>
    <w:rsid w:val="00C16276"/>
    <w:rsid w:val="00C21101"/>
    <w:rsid w:val="00C211F5"/>
    <w:rsid w:val="00C21D52"/>
    <w:rsid w:val="00C221A9"/>
    <w:rsid w:val="00C24CCC"/>
    <w:rsid w:val="00C261BE"/>
    <w:rsid w:val="00C31531"/>
    <w:rsid w:val="00C3197B"/>
    <w:rsid w:val="00C344B4"/>
    <w:rsid w:val="00C37771"/>
    <w:rsid w:val="00C40A17"/>
    <w:rsid w:val="00C412A4"/>
    <w:rsid w:val="00C41FE0"/>
    <w:rsid w:val="00C4214B"/>
    <w:rsid w:val="00C43B04"/>
    <w:rsid w:val="00C44EDE"/>
    <w:rsid w:val="00C4674B"/>
    <w:rsid w:val="00C47561"/>
    <w:rsid w:val="00C505F6"/>
    <w:rsid w:val="00C50F8A"/>
    <w:rsid w:val="00C511CF"/>
    <w:rsid w:val="00C525B1"/>
    <w:rsid w:val="00C538A1"/>
    <w:rsid w:val="00C54706"/>
    <w:rsid w:val="00C55785"/>
    <w:rsid w:val="00C57014"/>
    <w:rsid w:val="00C61626"/>
    <w:rsid w:val="00C61CB3"/>
    <w:rsid w:val="00C64154"/>
    <w:rsid w:val="00C70C7C"/>
    <w:rsid w:val="00C714EB"/>
    <w:rsid w:val="00C725B6"/>
    <w:rsid w:val="00C7347D"/>
    <w:rsid w:val="00C771D3"/>
    <w:rsid w:val="00C84C21"/>
    <w:rsid w:val="00C85440"/>
    <w:rsid w:val="00C8743D"/>
    <w:rsid w:val="00C90556"/>
    <w:rsid w:val="00C91135"/>
    <w:rsid w:val="00C947C0"/>
    <w:rsid w:val="00CA0238"/>
    <w:rsid w:val="00CA096F"/>
    <w:rsid w:val="00CA0D29"/>
    <w:rsid w:val="00CA105E"/>
    <w:rsid w:val="00CA15F4"/>
    <w:rsid w:val="00CA316C"/>
    <w:rsid w:val="00CA320F"/>
    <w:rsid w:val="00CA32F9"/>
    <w:rsid w:val="00CA37CD"/>
    <w:rsid w:val="00CA3B5A"/>
    <w:rsid w:val="00CA6DEF"/>
    <w:rsid w:val="00CB1C64"/>
    <w:rsid w:val="00CB26B6"/>
    <w:rsid w:val="00CB38D1"/>
    <w:rsid w:val="00CB43B0"/>
    <w:rsid w:val="00CB532C"/>
    <w:rsid w:val="00CC1B1D"/>
    <w:rsid w:val="00CC1C1F"/>
    <w:rsid w:val="00CC21EE"/>
    <w:rsid w:val="00CC38C9"/>
    <w:rsid w:val="00CC418E"/>
    <w:rsid w:val="00CC53FD"/>
    <w:rsid w:val="00CC61C1"/>
    <w:rsid w:val="00CC7581"/>
    <w:rsid w:val="00CC7DA5"/>
    <w:rsid w:val="00CD2EE3"/>
    <w:rsid w:val="00CD439B"/>
    <w:rsid w:val="00CD57AB"/>
    <w:rsid w:val="00CD6539"/>
    <w:rsid w:val="00CD7635"/>
    <w:rsid w:val="00CE3E75"/>
    <w:rsid w:val="00CE427D"/>
    <w:rsid w:val="00CE54D2"/>
    <w:rsid w:val="00CE63E9"/>
    <w:rsid w:val="00CE764C"/>
    <w:rsid w:val="00CF0392"/>
    <w:rsid w:val="00CF03A8"/>
    <w:rsid w:val="00CF1AFB"/>
    <w:rsid w:val="00CF1C36"/>
    <w:rsid w:val="00CF446B"/>
    <w:rsid w:val="00CF5F14"/>
    <w:rsid w:val="00CF60BD"/>
    <w:rsid w:val="00CF68CF"/>
    <w:rsid w:val="00CF79A5"/>
    <w:rsid w:val="00D02A5E"/>
    <w:rsid w:val="00D02B4E"/>
    <w:rsid w:val="00D0327F"/>
    <w:rsid w:val="00D03823"/>
    <w:rsid w:val="00D0441C"/>
    <w:rsid w:val="00D05794"/>
    <w:rsid w:val="00D06257"/>
    <w:rsid w:val="00D11B73"/>
    <w:rsid w:val="00D1315E"/>
    <w:rsid w:val="00D143AD"/>
    <w:rsid w:val="00D160A9"/>
    <w:rsid w:val="00D17B81"/>
    <w:rsid w:val="00D17D72"/>
    <w:rsid w:val="00D20218"/>
    <w:rsid w:val="00D2070B"/>
    <w:rsid w:val="00D21645"/>
    <w:rsid w:val="00D21CD2"/>
    <w:rsid w:val="00D22ED3"/>
    <w:rsid w:val="00D23B7D"/>
    <w:rsid w:val="00D2551B"/>
    <w:rsid w:val="00D25B39"/>
    <w:rsid w:val="00D25F42"/>
    <w:rsid w:val="00D31C30"/>
    <w:rsid w:val="00D31D39"/>
    <w:rsid w:val="00D32C6F"/>
    <w:rsid w:val="00D339C9"/>
    <w:rsid w:val="00D34A8C"/>
    <w:rsid w:val="00D35949"/>
    <w:rsid w:val="00D36865"/>
    <w:rsid w:val="00D40DC8"/>
    <w:rsid w:val="00D41A48"/>
    <w:rsid w:val="00D41A88"/>
    <w:rsid w:val="00D4297C"/>
    <w:rsid w:val="00D42ECD"/>
    <w:rsid w:val="00D44B1C"/>
    <w:rsid w:val="00D45268"/>
    <w:rsid w:val="00D464F1"/>
    <w:rsid w:val="00D468EF"/>
    <w:rsid w:val="00D51556"/>
    <w:rsid w:val="00D52D5B"/>
    <w:rsid w:val="00D538B0"/>
    <w:rsid w:val="00D570CD"/>
    <w:rsid w:val="00D611C9"/>
    <w:rsid w:val="00D61C76"/>
    <w:rsid w:val="00D6390F"/>
    <w:rsid w:val="00D63F90"/>
    <w:rsid w:val="00D65547"/>
    <w:rsid w:val="00D66912"/>
    <w:rsid w:val="00D66D6D"/>
    <w:rsid w:val="00D67B06"/>
    <w:rsid w:val="00D67E52"/>
    <w:rsid w:val="00D71E93"/>
    <w:rsid w:val="00D747D3"/>
    <w:rsid w:val="00D75C97"/>
    <w:rsid w:val="00D76CC7"/>
    <w:rsid w:val="00D8077D"/>
    <w:rsid w:val="00D8095C"/>
    <w:rsid w:val="00D83357"/>
    <w:rsid w:val="00D85BE3"/>
    <w:rsid w:val="00D90B9C"/>
    <w:rsid w:val="00D918C7"/>
    <w:rsid w:val="00D92A71"/>
    <w:rsid w:val="00D92F92"/>
    <w:rsid w:val="00D936B6"/>
    <w:rsid w:val="00D9416D"/>
    <w:rsid w:val="00D95E44"/>
    <w:rsid w:val="00D96C49"/>
    <w:rsid w:val="00D97187"/>
    <w:rsid w:val="00DA3B01"/>
    <w:rsid w:val="00DA42D7"/>
    <w:rsid w:val="00DA4E1D"/>
    <w:rsid w:val="00DA5B59"/>
    <w:rsid w:val="00DA65DF"/>
    <w:rsid w:val="00DB085C"/>
    <w:rsid w:val="00DB2565"/>
    <w:rsid w:val="00DB3196"/>
    <w:rsid w:val="00DB3802"/>
    <w:rsid w:val="00DB4296"/>
    <w:rsid w:val="00DB5540"/>
    <w:rsid w:val="00DB6B78"/>
    <w:rsid w:val="00DB70A3"/>
    <w:rsid w:val="00DC056F"/>
    <w:rsid w:val="00DC32B1"/>
    <w:rsid w:val="00DC427D"/>
    <w:rsid w:val="00DC5E20"/>
    <w:rsid w:val="00DC60C9"/>
    <w:rsid w:val="00DD09A8"/>
    <w:rsid w:val="00DD0E4B"/>
    <w:rsid w:val="00DD250D"/>
    <w:rsid w:val="00DD3CA5"/>
    <w:rsid w:val="00DD4118"/>
    <w:rsid w:val="00DD5530"/>
    <w:rsid w:val="00DD5BDD"/>
    <w:rsid w:val="00DD640A"/>
    <w:rsid w:val="00DD66BF"/>
    <w:rsid w:val="00DD6BDB"/>
    <w:rsid w:val="00DD76A5"/>
    <w:rsid w:val="00DD7C69"/>
    <w:rsid w:val="00DE017A"/>
    <w:rsid w:val="00DE1191"/>
    <w:rsid w:val="00DE1E05"/>
    <w:rsid w:val="00DE2506"/>
    <w:rsid w:val="00DE3812"/>
    <w:rsid w:val="00DE4665"/>
    <w:rsid w:val="00DE6C53"/>
    <w:rsid w:val="00DE6FFE"/>
    <w:rsid w:val="00DF0592"/>
    <w:rsid w:val="00DF1A26"/>
    <w:rsid w:val="00DF1E97"/>
    <w:rsid w:val="00DF63E7"/>
    <w:rsid w:val="00E0245E"/>
    <w:rsid w:val="00E03177"/>
    <w:rsid w:val="00E0356A"/>
    <w:rsid w:val="00E039BC"/>
    <w:rsid w:val="00E03A4C"/>
    <w:rsid w:val="00E04174"/>
    <w:rsid w:val="00E04390"/>
    <w:rsid w:val="00E11651"/>
    <w:rsid w:val="00E116B8"/>
    <w:rsid w:val="00E11BEA"/>
    <w:rsid w:val="00E12243"/>
    <w:rsid w:val="00E1232D"/>
    <w:rsid w:val="00E1232F"/>
    <w:rsid w:val="00E1331D"/>
    <w:rsid w:val="00E13736"/>
    <w:rsid w:val="00E1631C"/>
    <w:rsid w:val="00E163F4"/>
    <w:rsid w:val="00E20F48"/>
    <w:rsid w:val="00E23161"/>
    <w:rsid w:val="00E233CA"/>
    <w:rsid w:val="00E233E4"/>
    <w:rsid w:val="00E23F01"/>
    <w:rsid w:val="00E24CB5"/>
    <w:rsid w:val="00E24F36"/>
    <w:rsid w:val="00E24F8D"/>
    <w:rsid w:val="00E277C5"/>
    <w:rsid w:val="00E30AA4"/>
    <w:rsid w:val="00E30D90"/>
    <w:rsid w:val="00E31883"/>
    <w:rsid w:val="00E31893"/>
    <w:rsid w:val="00E35C28"/>
    <w:rsid w:val="00E404E9"/>
    <w:rsid w:val="00E41AAC"/>
    <w:rsid w:val="00E41AFB"/>
    <w:rsid w:val="00E42AFA"/>
    <w:rsid w:val="00E43068"/>
    <w:rsid w:val="00E433E3"/>
    <w:rsid w:val="00E4363E"/>
    <w:rsid w:val="00E439BE"/>
    <w:rsid w:val="00E56059"/>
    <w:rsid w:val="00E56EF7"/>
    <w:rsid w:val="00E60C47"/>
    <w:rsid w:val="00E630A8"/>
    <w:rsid w:val="00E65344"/>
    <w:rsid w:val="00E73012"/>
    <w:rsid w:val="00E73F39"/>
    <w:rsid w:val="00E752F2"/>
    <w:rsid w:val="00E7573A"/>
    <w:rsid w:val="00E7581E"/>
    <w:rsid w:val="00E75AB6"/>
    <w:rsid w:val="00E76E8F"/>
    <w:rsid w:val="00E77FAF"/>
    <w:rsid w:val="00E82A46"/>
    <w:rsid w:val="00E83983"/>
    <w:rsid w:val="00E8418A"/>
    <w:rsid w:val="00E866A4"/>
    <w:rsid w:val="00E86E58"/>
    <w:rsid w:val="00E8753E"/>
    <w:rsid w:val="00E87A3B"/>
    <w:rsid w:val="00E92036"/>
    <w:rsid w:val="00E93323"/>
    <w:rsid w:val="00E945D0"/>
    <w:rsid w:val="00E961BC"/>
    <w:rsid w:val="00E96469"/>
    <w:rsid w:val="00E96F5B"/>
    <w:rsid w:val="00EA03B8"/>
    <w:rsid w:val="00EA123E"/>
    <w:rsid w:val="00EA14DF"/>
    <w:rsid w:val="00EA178A"/>
    <w:rsid w:val="00EA1B88"/>
    <w:rsid w:val="00EA4BD5"/>
    <w:rsid w:val="00EA561F"/>
    <w:rsid w:val="00EA5E5E"/>
    <w:rsid w:val="00EB0EF7"/>
    <w:rsid w:val="00EB399C"/>
    <w:rsid w:val="00EB4BA1"/>
    <w:rsid w:val="00EB501A"/>
    <w:rsid w:val="00EB5601"/>
    <w:rsid w:val="00EB64F7"/>
    <w:rsid w:val="00EB7A9C"/>
    <w:rsid w:val="00EB7BDC"/>
    <w:rsid w:val="00EC09A8"/>
    <w:rsid w:val="00EC196E"/>
    <w:rsid w:val="00EC3D3E"/>
    <w:rsid w:val="00EC4DE2"/>
    <w:rsid w:val="00EC503D"/>
    <w:rsid w:val="00EC61FC"/>
    <w:rsid w:val="00EC6C02"/>
    <w:rsid w:val="00EC776F"/>
    <w:rsid w:val="00EC7806"/>
    <w:rsid w:val="00ED1978"/>
    <w:rsid w:val="00ED34A9"/>
    <w:rsid w:val="00ED42F9"/>
    <w:rsid w:val="00ED44AE"/>
    <w:rsid w:val="00ED4F08"/>
    <w:rsid w:val="00ED50AE"/>
    <w:rsid w:val="00ED6DFB"/>
    <w:rsid w:val="00ED7231"/>
    <w:rsid w:val="00ED7753"/>
    <w:rsid w:val="00ED7A04"/>
    <w:rsid w:val="00EE1038"/>
    <w:rsid w:val="00EE1DAF"/>
    <w:rsid w:val="00EE3476"/>
    <w:rsid w:val="00EE3975"/>
    <w:rsid w:val="00EE67FA"/>
    <w:rsid w:val="00EE7E70"/>
    <w:rsid w:val="00EF087A"/>
    <w:rsid w:val="00EF1FFC"/>
    <w:rsid w:val="00EF30FF"/>
    <w:rsid w:val="00EF3A16"/>
    <w:rsid w:val="00EF3C6E"/>
    <w:rsid w:val="00EF5637"/>
    <w:rsid w:val="00EF5BB5"/>
    <w:rsid w:val="00EF6331"/>
    <w:rsid w:val="00EF7EC1"/>
    <w:rsid w:val="00F0014E"/>
    <w:rsid w:val="00F00E07"/>
    <w:rsid w:val="00F012CF"/>
    <w:rsid w:val="00F10411"/>
    <w:rsid w:val="00F126F9"/>
    <w:rsid w:val="00F15620"/>
    <w:rsid w:val="00F163F6"/>
    <w:rsid w:val="00F16872"/>
    <w:rsid w:val="00F16E78"/>
    <w:rsid w:val="00F228EF"/>
    <w:rsid w:val="00F2299E"/>
    <w:rsid w:val="00F234A8"/>
    <w:rsid w:val="00F24FCD"/>
    <w:rsid w:val="00F31587"/>
    <w:rsid w:val="00F31E4F"/>
    <w:rsid w:val="00F328AD"/>
    <w:rsid w:val="00F332DE"/>
    <w:rsid w:val="00F349BD"/>
    <w:rsid w:val="00F3655C"/>
    <w:rsid w:val="00F36C57"/>
    <w:rsid w:val="00F36E28"/>
    <w:rsid w:val="00F37A9B"/>
    <w:rsid w:val="00F41A87"/>
    <w:rsid w:val="00F42131"/>
    <w:rsid w:val="00F42220"/>
    <w:rsid w:val="00F4254B"/>
    <w:rsid w:val="00F43A79"/>
    <w:rsid w:val="00F44B2D"/>
    <w:rsid w:val="00F45708"/>
    <w:rsid w:val="00F45756"/>
    <w:rsid w:val="00F47156"/>
    <w:rsid w:val="00F4766B"/>
    <w:rsid w:val="00F47A9A"/>
    <w:rsid w:val="00F52CDB"/>
    <w:rsid w:val="00F53018"/>
    <w:rsid w:val="00F5334B"/>
    <w:rsid w:val="00F56CA6"/>
    <w:rsid w:val="00F57273"/>
    <w:rsid w:val="00F611A9"/>
    <w:rsid w:val="00F61631"/>
    <w:rsid w:val="00F65EC2"/>
    <w:rsid w:val="00F66C2D"/>
    <w:rsid w:val="00F712FB"/>
    <w:rsid w:val="00F717CB"/>
    <w:rsid w:val="00F7233C"/>
    <w:rsid w:val="00F73FB7"/>
    <w:rsid w:val="00F744D3"/>
    <w:rsid w:val="00F77A1C"/>
    <w:rsid w:val="00F80A6C"/>
    <w:rsid w:val="00F81B22"/>
    <w:rsid w:val="00F8376F"/>
    <w:rsid w:val="00F86440"/>
    <w:rsid w:val="00F90DDF"/>
    <w:rsid w:val="00F9164D"/>
    <w:rsid w:val="00F91662"/>
    <w:rsid w:val="00F91949"/>
    <w:rsid w:val="00F923C6"/>
    <w:rsid w:val="00F95B0A"/>
    <w:rsid w:val="00F97960"/>
    <w:rsid w:val="00FA0329"/>
    <w:rsid w:val="00FA0A83"/>
    <w:rsid w:val="00FA166D"/>
    <w:rsid w:val="00FA19CE"/>
    <w:rsid w:val="00FA46C5"/>
    <w:rsid w:val="00FA4E27"/>
    <w:rsid w:val="00FA5305"/>
    <w:rsid w:val="00FA5783"/>
    <w:rsid w:val="00FA5F1E"/>
    <w:rsid w:val="00FA6C86"/>
    <w:rsid w:val="00FB0686"/>
    <w:rsid w:val="00FB3B3C"/>
    <w:rsid w:val="00FB403A"/>
    <w:rsid w:val="00FB4C11"/>
    <w:rsid w:val="00FB5123"/>
    <w:rsid w:val="00FB7B06"/>
    <w:rsid w:val="00FC181E"/>
    <w:rsid w:val="00FC20D8"/>
    <w:rsid w:val="00FC391D"/>
    <w:rsid w:val="00FC559E"/>
    <w:rsid w:val="00FC7A71"/>
    <w:rsid w:val="00FD3972"/>
    <w:rsid w:val="00FD4433"/>
    <w:rsid w:val="00FD522E"/>
    <w:rsid w:val="00FD556E"/>
    <w:rsid w:val="00FD691B"/>
    <w:rsid w:val="00FD7422"/>
    <w:rsid w:val="00FD7D62"/>
    <w:rsid w:val="00FE2E51"/>
    <w:rsid w:val="00FE33AC"/>
    <w:rsid w:val="00FE3D5E"/>
    <w:rsid w:val="00FE5A2A"/>
    <w:rsid w:val="00FE65C0"/>
    <w:rsid w:val="00FF0CCA"/>
    <w:rsid w:val="00FF5F7A"/>
    <w:rsid w:val="00FF7A6E"/>
    <w:rsid w:val="5D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D715F"/>
  <w15:docId w15:val="{4B673F5F-6FEE-4DC2-9768-185E01A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99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99C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7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78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AD0015"/>
    <w:pPr>
      <w:ind w:left="1800" w:hanging="1800"/>
    </w:pPr>
    <w:rPr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semiHidden/>
    <w:rsid w:val="00AD0015"/>
    <w:rPr>
      <w:sz w:val="24"/>
      <w:szCs w:val="24"/>
      <w:lang w:eastAsia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261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cholar.huji.ac.il/minervacenter/blog/cohen-rimer" TargetMode="External"/><Relationship Id="rId13" Type="http://schemas.openxmlformats.org/officeDocument/2006/relationships/hyperlink" Target="https://www.idi.org.il/parliaments/7961/7985" TargetMode="External"/><Relationship Id="rId3" Type="http://schemas.openxmlformats.org/officeDocument/2006/relationships/styles" Target="styles.xml"/><Relationship Id="rId7" Type="http://schemas.openxmlformats.org/officeDocument/2006/relationships/hyperlink" Target="https://neaman.org.il/Democracy-as-a-Critical-Infrastructure-during-a-State-of-Emergency" TargetMode="External"/><Relationship Id="rId12" Type="http://schemas.openxmlformats.org/officeDocument/2006/relationships/hyperlink" Target="https://www.yediot.co.il/articles/0,7340,L-4883656,0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yael.cohenrimer@mail.huji.ac.il" TargetMode="External"/><Relationship Id="rId11" Type="http://schemas.openxmlformats.org/officeDocument/2006/relationships/hyperlink" Target="https://sociallawyering.files.wordpress.com/2016/12/d7a9d799d79ed795d7a9d799d79d-d7a0d795d7a1d7a4d799d79d-d791d79ed797d7a9d791d795d79f-d797d7a8d799d7a1-d79ed7a1d79ed79a-d7a2d791d795d793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kiramishpatit.com/wp-content/uploads/24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er-1723486.cld.bz/haruv-nekudat-mifgash-25/26/" TargetMode="External"/><Relationship Id="rId14" Type="http://schemas.openxmlformats.org/officeDocument/2006/relationships/hyperlink" Target="https://www.idi.org.il/articles/9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338D-5FC9-484E-82A6-922220D6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 Cohen-Rimer</dc:creator>
  <cp:lastModifiedBy>Yael Rimer-Cohen</cp:lastModifiedBy>
  <cp:revision>17</cp:revision>
  <cp:lastPrinted>2022-08-25T14:33:00Z</cp:lastPrinted>
  <dcterms:created xsi:type="dcterms:W3CDTF">2025-01-15T08:06:00Z</dcterms:created>
  <dcterms:modified xsi:type="dcterms:W3CDTF">2025-01-15T09:47:00Z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286713d8f63514c630734d768dd948dabd25939b6fa9af86193f49d20e7308df</vt:lpwstr>
  </property>
</Properties>
</file>